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9BA" w:rsidRPr="00137E61" w:rsidRDefault="00771F0C" w:rsidP="00D230CC">
      <w:pPr>
        <w:pStyle w:val="Titel"/>
        <w:rPr>
          <w:lang w:val="de-CH"/>
        </w:rPr>
      </w:pPr>
      <w:r w:rsidRPr="00137E61">
        <w:rPr>
          <w:lang w:val="de-CH"/>
        </w:rPr>
        <w:t xml:space="preserve">Factsheet </w:t>
      </w:r>
      <w:r w:rsidR="00BC7B77" w:rsidRPr="00137E61">
        <w:rPr>
          <w:lang w:val="de-CH"/>
        </w:rPr>
        <w:t>Gruppe 10</w:t>
      </w:r>
    </w:p>
    <w:p w:rsidR="00771F0C" w:rsidRPr="00137E61" w:rsidRDefault="00771F0C" w:rsidP="00771F0C">
      <w:pPr>
        <w:rPr>
          <w:lang w:val="de-CH"/>
        </w:rPr>
      </w:pPr>
    </w:p>
    <w:p w:rsidR="00771F0C" w:rsidRPr="00137E61" w:rsidRDefault="00771F0C" w:rsidP="00771F0C">
      <w:pPr>
        <w:rPr>
          <w:rStyle w:val="Hervorhebung"/>
          <w:lang w:val="de-CH"/>
        </w:rPr>
      </w:pPr>
      <w:r w:rsidRPr="00137E61">
        <w:rPr>
          <w:rStyle w:val="Hervorhebung"/>
          <w:lang w:val="de-CH"/>
        </w:rPr>
        <w:t>Welchen kurz- und mittelfristigen Einfluss haben unterschiedliche Methoden der Land- und Forstwirtschaft in den tropischen Regenwäldern von Brasilien auf das Ökosystem Regenwald und wie kann der Verwaltungsapparat, NGO und Branchenv</w:t>
      </w:r>
      <w:r w:rsidR="0004736D" w:rsidRPr="00137E61">
        <w:rPr>
          <w:rStyle w:val="Hervorhebung"/>
          <w:lang w:val="de-CH"/>
        </w:rPr>
        <w:t>e</w:t>
      </w:r>
      <w:r w:rsidRPr="00137E61">
        <w:rPr>
          <w:rStyle w:val="Hervorhebung"/>
          <w:lang w:val="de-CH"/>
        </w:rPr>
        <w:t>rbände beeinflussen, welche Beschwirtschaftungsmethoden gewählt werden?</w:t>
      </w:r>
    </w:p>
    <w:p w:rsidR="00D230CC" w:rsidRPr="00137E61" w:rsidRDefault="00771F0C">
      <w:pPr>
        <w:rPr>
          <w:rStyle w:val="Hervorhebung"/>
          <w:i w:val="0"/>
          <w:iCs w:val="0"/>
          <w:lang w:val="de-CH"/>
        </w:rPr>
      </w:pPr>
      <w:r w:rsidRPr="00137E61">
        <w:rPr>
          <w:rStyle w:val="Hervorhebung"/>
          <w:i w:val="0"/>
          <w:iCs w:val="0"/>
          <w:lang w:val="de-CH"/>
        </w:rPr>
        <w:t>Linn Hille-Dahl, Eliane Hirt, Jasmin Krähenbühl, Tamara Probst, Lukas Schlatter, André Semad</w:t>
      </w:r>
      <w:r w:rsidR="00C80129" w:rsidRPr="00137E61">
        <w:rPr>
          <w:rStyle w:val="Hervorhebung"/>
          <w:i w:val="0"/>
          <w:iCs w:val="0"/>
          <w:lang w:val="de-CH"/>
        </w:rPr>
        <w:t>e</w:t>
      </w:r>
      <w:r w:rsidRPr="00137E61">
        <w:rPr>
          <w:rStyle w:val="Hervorhebung"/>
          <w:i w:val="0"/>
          <w:iCs w:val="0"/>
          <w:lang w:val="de-CH"/>
        </w:rPr>
        <w:t>ni</w:t>
      </w:r>
    </w:p>
    <w:p w:rsidR="00D230CC" w:rsidRPr="00137E61" w:rsidRDefault="00D230CC" w:rsidP="00D230CC">
      <w:pPr>
        <w:pStyle w:val="berschrift1"/>
        <w:rPr>
          <w:lang w:val="de-CH"/>
        </w:rPr>
      </w:pPr>
      <w:r w:rsidRPr="00137E61">
        <w:rPr>
          <w:lang w:val="de-CH"/>
        </w:rPr>
        <w:t>Zusammenfassung</w:t>
      </w:r>
    </w:p>
    <w:p w:rsidR="00771F0C" w:rsidRPr="00152D8F" w:rsidRDefault="00771F0C" w:rsidP="00152D8F">
      <w:pPr>
        <w:rPr>
          <w:rFonts w:cstheme="minorHAnsi"/>
          <w:lang w:val="de-CH"/>
        </w:rPr>
      </w:pPr>
      <w:r w:rsidRPr="00137E61">
        <w:rPr>
          <w:lang w:val="de-CH"/>
        </w:rPr>
        <w:t>Der mit Abstand grösste Anteil an gerodeten Waldflächen in Brasiliens Legal Amazon (BLA) bildet mit rund 62% die Weidenzucht</w:t>
      </w:r>
      <w:r w:rsidR="00C730D7">
        <w:rPr>
          <w:lang w:val="de-CH"/>
        </w:rPr>
        <w:fldChar w:fldCharType="begin" w:fldLock="1"/>
      </w:r>
      <w:r w:rsidR="00DF4508">
        <w:rPr>
          <w:lang w:val="de-CH"/>
        </w:rPr>
        <w:instrText>ADDIN CSL_CITATION {"citationItems":[{"id":"ITEM-1","itemData":{"ISSN":"0044-5967","author":[{"dropping-particle":"de","family":"ALMEIDA","given":"Cláudio Aparecido","non-dropping-particle":"","parse-names":false,"suffix":""},{"dropping-particle":"","family":"COUTINHO","given":"Alexandre Camargo","non-dropping-particle":"","parse-names":false,"suffix":""},{"dropping-particle":"","family":"ESQUERDO","given":"Júlio César Dalla Mora","non-dropping-particle":"","parse-names":false,"suffix":""},{"dropping-particle":"","family":"ADAMI","given":"Marcos","non-dropping-particle":"","parse-names":false,"suffix":""},{"dropping-particle":"","family":"VENTURIERI","given":"Adriano","non-dropping-particle":"","parse-names":false,"suffix":""},{"dropping-particle":"","family":"DINIZ","given":"Cesar Guerreiro","non-dropping-particle":"","parse-names":false,"suffix":""},{"dropping-particle":"","family":"DESSAY","given":"Nadine","non-dropping-particle":"","parse-names":false,"suffix":""},{"dropping-particle":"","family":"DURIEUX","given":"Laurent","non-dropping-particle":"","parse-names":false,"suffix":""},{"dropping-particle":"","family":"GOMES","given":"Alessandra Rodrigues","non-dropping-particle":"","parse-names":false,"suffix":""}],"container-title":"Acta Amazonica","id":"ITEM-1","issued":{"date-parts":[["2016"]]},"page":"291-302","publisher":"scielo","title":"High spatial resolution land use and land cover mapping of the Brazilian Legal Amazon in 2008 using Landsat-5/TM and MODIS data","type":"article-journal","volume":"46"},"uris":["http://www.mendeley.com/documents/?uuid=ccfacef4-a6c7-3ea6-8424-c3222c831293"]}],"mendeley":{"formattedCitation":"&lt;sup&gt;1&lt;/sup&gt;","plainTextFormattedCitation":"1","previouslyFormattedCitation":"&lt;sup&gt;1&lt;/sup&gt;"},"properties":{"noteIndex":0},"schema":"https://github.com/citation-style-language/schema/raw/master/csl-citation.json"}</w:instrText>
      </w:r>
      <w:r w:rsidR="00C730D7">
        <w:rPr>
          <w:lang w:val="de-CH"/>
        </w:rPr>
        <w:fldChar w:fldCharType="separate"/>
      </w:r>
      <w:r w:rsidR="00C730D7" w:rsidRPr="00C730D7">
        <w:rPr>
          <w:noProof/>
          <w:vertAlign w:val="superscript"/>
          <w:lang w:val="de-CH"/>
        </w:rPr>
        <w:t>1</w:t>
      </w:r>
      <w:r w:rsidR="00C730D7">
        <w:rPr>
          <w:lang w:val="de-CH"/>
        </w:rPr>
        <w:fldChar w:fldCharType="end"/>
      </w:r>
      <w:r w:rsidRPr="00137E61">
        <w:rPr>
          <w:lang w:val="de-CH"/>
        </w:rPr>
        <w:t>. Weidenzucht ist auch der Hauptgrund für die anhaltenden Rodungen von Primärwald</w:t>
      </w:r>
      <w:r w:rsidR="00DF4508">
        <w:rPr>
          <w:lang w:val="de-CH"/>
        </w:rPr>
        <w:fldChar w:fldCharType="begin" w:fldLock="1"/>
      </w:r>
      <w:r w:rsidR="00DF4508">
        <w:rPr>
          <w:lang w:val="de-CH"/>
        </w:rPr>
        <w:instrText>ADDIN CSL_CITATION {"citationItems":[{"id":"ITEM-1","itemData":{"DOI":"10.1111/gcb.12174","ISSN":"1354-1013","abstract":"Abstract Does agricultural intensification reduce the area used for agricultural production in Brazil? Census and other data for time periods 1975?1996 and 1996?2006 were processed and analyzed using Geographic Information System and statistical tools to investigate whether and if so, how, changes in yield and stocking rate coincide with changes in cropland and pasture area. Complementary medium-resolution data on total farmland area changes were used in a spatially explicit assessment of the land-use transitions that occurred in Brazil during 1960?2006. The analyses show that in agriculturally consolidated areas (mainly southern and southeastern Brazil), land-use intensification (both on cropland and pastures) coincided with either contraction of both cropland and pasture areas, or cropland expansion at the expense of pastures, both cases resulting in farmland stability or contraction. In contrast, in agricultural frontier areas (i.e., the deforestation zones in central and northern Brazil), land-use intensification coincided with expansion of agricultural lands. These observations provide support for the thesis that (i) technological improvements create incentives for expansion in agricultural frontier areas; and (ii) farmers are likely to reduce their managed acreage only if land becomes a scarce resource. The spatially explicit examination of land-use transitions since 1960 reveals an expansion and gradual movement of the agricultural frontier toward the interior (center-western Cerrado) of Brazil. It also indicates a possible initiation of a reversed trend in line with the forest transition theory, i.e., agricultural contraction and recurring forests in marginally suitable areas in southeastern Brazil, mainly within the Atlantic Forest biome. The significant reduction in deforestation that has taken place in recent years, despite rising food commodity prices, indicates that policies put in place to curb conversion of native vegetation to agriculture land might be effective. This can improve the prospects for protecting native vegetation by investing in agricultural intensification.","author":[{"dropping-particle":"","family":"Barretto","given":"Alberto G O P","non-dropping-particle":"","parse-names":false,"suffix":""},{"dropping-particle":"","family":"Berndes","given":"Göran","non-dropping-particle":"","parse-names":false,"suffix":""},{"dropping-particle":"","family":"Sparovek","given":"Gerd","non-dropping-particle":"","parse-names":false,"suffix":""},{"dropping-particle":"","family":"Wirsenius","given":"Stefan","non-dropping-particle":"","parse-names":false,"suffix":""}],"container-title":"Global Change Biology","id":"ITEM-1","issue":"6","issued":{"date-parts":[["2013","6","1"]]},"note":"doi: 10.1111/gcb.12174","page":"1804-1815","publisher":"John Wiley &amp; Sons, Ltd","title":"Agricultural intensification in Brazil and its effects on land-use patterns: an analysis of the 1975–2006 period","type":"article-journal","volume":"19"},"uris":["http://www.mendeley.com/documents/?uuid=80b56f9c-ca4e-4b49-92ba-e685cd5ee716"]}],"mendeley":{"formattedCitation":"&lt;sup&gt;2&lt;/sup&gt;","plainTextFormattedCitation":"2","previouslyFormattedCitation":"&lt;sup&gt;2&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2</w:t>
      </w:r>
      <w:r w:rsidR="00DF4508">
        <w:rPr>
          <w:lang w:val="de-CH"/>
        </w:rPr>
        <w:fldChar w:fldCharType="end"/>
      </w:r>
      <w:r w:rsidRPr="00137E61">
        <w:rPr>
          <w:lang w:val="de-CH"/>
        </w:rPr>
        <w:t xml:space="preserve">. Die Intensivierung der Landwirtschaft erscheint als mögliche Lösung, doch dafür bedarf es </w:t>
      </w:r>
      <w:r w:rsidR="00F645D8">
        <w:rPr>
          <w:lang w:val="de-CH"/>
        </w:rPr>
        <w:t xml:space="preserve">an </w:t>
      </w:r>
      <w:r w:rsidRPr="00137E61">
        <w:rPr>
          <w:lang w:val="de-CH"/>
        </w:rPr>
        <w:t>griffigen staatlichen Regulierungen</w:t>
      </w:r>
      <w:r w:rsidR="00DF4508">
        <w:rPr>
          <w:lang w:val="de-CH"/>
        </w:rPr>
        <w:fldChar w:fldCharType="begin" w:fldLock="1"/>
      </w:r>
      <w:r w:rsidR="00DF4508">
        <w:rPr>
          <w:lang w:val="de-CH"/>
        </w:rPr>
        <w:instrText>ADDIN CSL_CITATION {"citationItems":[{"id":"ITEM-1","itemData":{"DOI":"10.1016/j.gloenvcha.2018.09.011","ISSN":"09593780","abstract":"Deforestation associated with agricultural expansion, particularly that of extensive cattle ranching, remains a pressing challenge for sustainable development and climate mitigation efforts in South America. In response to these challenges, national and local governments, as well as private and non-governmental actors, have developed new forest conservation governance mechanisms. In addition to reducing deforestation for agricultural expansion, it is hoped that these policies may lead to the intensification of existing agricultural regions, thereby contributing to global food availability and continued rural development. The objective of this study is to understand the timing and spatial patterns of crop and pasture intensification in agriculture-forest frontiers in the context of changing conservation policies and rural development. We focus on Mato Grosso, the largest soy and cattle producing state in Brazil, which spans the Cerrado and Amazon biomes and has experienced among the highest levels of deforestation for agricultural expansion globally. Using econometric analysis of remotely sensed and agricultural survey data, we find that cropland and pasture intensification are both linked to increasing forest conservation restrictions and broader supply chain development. However, the effect of conservation restrictions on intensification is lower in regions where there is more forest remaining. While crop and pasture area dynamics are often coupled in agriculture-forest frontiers, crop intensification does not appear to have contributed to pasture intensification through animal feed production. Intensification of crop and pasture areas was associated with temporary, immediate reductions in local deforestation, but crop intensification was associated with increased deforestation over longer time periods. These results suggest that targeted investments in supply chain infrastructure in the Amazon frontier could promote intensification and relieve pressure to clear forests, but must be coupled with substantial, long-term negative incentives for deforestation, including more effective public forest governance and private zero-deforestation commitments.","author":[{"dropping-particle":"","family":"Garrett","given":"R. D.","non-dropping-particle":"","parse-names":false,"suffix":""},{"dropping-particle":"","family":"Koh","given":"I.","non-dropping-particle":"","parse-names":false,"suffix":""},{"dropping-particle":"","family":"Lambin","given":"E. F.","non-dropping-particle":"","parse-names":false,"suffix":""},{"dropping-particle":"","family":"Polain de Waroux","given":"Y.","non-dropping-particle":"le","parse-names":false,"suffix":""},{"dropping-particle":"","family":"Kastens","given":"J. H.","non-dropping-particle":"","parse-names":false,"suffix":""},{"dropping-particle":"","family":"Brown","given":"J. C.","non-dropping-particle":"","parse-names":false,"suffix":""}],"container-title":"Global Environmental Change","id":"ITEM-1","issued":{"date-parts":[["2018","11","1"]]},"page":"233-243","publisher":"Elsevier Ltd","title":"Intensification in agriculture-forest frontiers: Land use responses to development and conservation policies in Brazil","type":"article-journal","volume":"53"},"uris":["http://www.mendeley.com/documents/?uuid=c8031381-9422-36a6-81df-8d874bbb131e"]}],"mendeley":{"formattedCitation":"&lt;sup&gt;3&lt;/sup&gt;","plainTextFormattedCitation":"3","previouslyFormattedCitation":"&lt;sup&gt;3&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3</w:t>
      </w:r>
      <w:r w:rsidR="00DF4508">
        <w:rPr>
          <w:lang w:val="de-CH"/>
        </w:rPr>
        <w:fldChar w:fldCharType="end"/>
      </w:r>
      <w:r w:rsidRPr="00137E61">
        <w:rPr>
          <w:lang w:val="de-CH"/>
        </w:rPr>
        <w:t>. Es stehen diverse Lenkungsmechanismen zur Verfügung, um nachhaltige Bewirtschaftungsmethoden wie Crop-Livestock-Forestry (ICLS)</w:t>
      </w:r>
      <w:r w:rsidR="00DF4508">
        <w:rPr>
          <w:lang w:val="de-CH"/>
        </w:rPr>
        <w:fldChar w:fldCharType="begin" w:fldLock="1"/>
      </w:r>
      <w:r w:rsidR="00DF4508">
        <w:rPr>
          <w:lang w:val="de-CH"/>
        </w:rPr>
        <w:instrText>ADDIN CSL_CITATION {"citationItems":[{"id":"ITEM-1","itemData":{"DOI":"10.1016/j.agee.2014.10.008","ISSN":"01678809","abstract":"By combining crop, livestock and/or forestry activities in the same area, integrated systems (IS) can increase organic matter content in the soil - which favors biomass production and allows for higher livestock stocking rates in pasturelands. The implementation of IS is therefore seen as a promising strategy for sustainable agricultural intensification in Brazil, particularly in Mato Grosso state (MT). However, despite the benefits associated with IS and incentives offered by the federal government to stimulate their dissemination, little is known about these systems or the challenges to implement them, and only a limited number of farmers have adopted IS so far. This paper presents a comprehensive assessment of all IS identified in Mato Grosso by 2012/13, which were mapped and described in terms of their main technical and non-technical features. These findings were combined with farm survey data set to provide a detailed account of the various technologies currently being disseminated, their individual diffusion levels and potential adoption constraints. Results generated through qualitative and quantitative research methods give an overview of IS' state of the art, reveal farmer perception of such technology and offer insights into the prospects for low-carbon agriculture in the region. The study's major findings are that IS are present in more than 40 of the 141 municipalities of MT, and the vast majority (89%) involve only cro</w:instrText>
      </w:r>
      <w:r w:rsidR="00DF4508" w:rsidRPr="00DF4508">
        <w:instrText>p and livestock. Farmers have adopted three different crop-livestock configurations, depending on their production strategy. Cultural aspects play a major role in farmer decisions to adopt IS, credit provision has not been relevant for IS adoption, and a broader dissemination of IS may occur as land transitions continue.","author":[{"dropping-particle":"","family":"Gil","given":"Juliana","non-dropping-particle":"","parse-names":false,"suffix":""},{"dropping-particle":"","family":"Siebold","given":"Matthias","non-dropping-particle":"","parse-names":false,"suffix":""},{"dropping-particle":"","family":"Berger","given":"Thomas","non-dropping-particle":"","parse-names":false,"suffix":""}],"container-title":"Agriculture, Ecosystems and Environment","id":"ITEM-1","issued":{"date-parts":[["2015","1","1"]]},"note":"Wäre ziemlich ähnlich wie das Paper von Garrett R. et al (2017). Braucht nicht zwei Papers, die integrated crop-livestock-forestry systems Policies analysiert.","page":"394-406","publisher":"Elsevier","title":"Adoption and development of integrated crop-livestock-forestry systems in Mato Grosso, Brazil","type":"article-journal","volume":"199"},"uris":["http://www.mendeley.com/documents/?uuid=ea846557-f472-3e44-b719-1b8f24ab6f4e"]}],"mendeley":{"formattedCitation":"&lt;sup&gt;4&lt;/sup&gt;","plainTextFormattedCitation":"4","previouslyFormattedCitation":"&lt;sup&gt;4&lt;/sup&gt;"},"properties":{"noteIndex":0},"schema":"https://github.com/citation-style-language/schema/raw/master/csl-citation.json"}</w:instrText>
      </w:r>
      <w:r w:rsidR="00DF4508">
        <w:rPr>
          <w:lang w:val="de-CH"/>
        </w:rPr>
        <w:fldChar w:fldCharType="separate"/>
      </w:r>
      <w:r w:rsidR="00DF4508" w:rsidRPr="00DF4508">
        <w:rPr>
          <w:noProof/>
          <w:vertAlign w:val="superscript"/>
        </w:rPr>
        <w:t>4</w:t>
      </w:r>
      <w:r w:rsidR="00DF4508">
        <w:rPr>
          <w:lang w:val="de-CH"/>
        </w:rPr>
        <w:fldChar w:fldCharType="end"/>
      </w:r>
      <w:r w:rsidRPr="00DF4508">
        <w:t xml:space="preserve"> oder Agroforestry (AFS)</w:t>
      </w:r>
      <w:r w:rsidR="00DF4508">
        <w:rPr>
          <w:lang w:val="de-CH"/>
        </w:rPr>
        <w:fldChar w:fldCharType="begin" w:fldLock="1"/>
      </w:r>
      <w:r w:rsidR="00DF4508" w:rsidRPr="00DF4508">
        <w:instrText>ADDIN CSL_CITATION {"citationItems":[{"id":"ITEM-1","itemData":{"DOI":"10.1023/A:1005921917359","ISSN":"01674366","author":[{"dropping-particle":"","family":"Vosti","given":"S. A.","non-dropping-particle":"","parse-names":false,"suffix":""},{"dropping-particle":"","family":"Witcover","given":"J.","non-dropping-particle":"","parse-names":false,"suffix":""},{"dropping-particle":"","family":"Oliveira","given":"S.","non-dropping-particle":"","parse-names":false,"suffix":""},{"dropping-particle":"","family":"Faminow","given":"M.","non-dropping-particle":"","parse-names":false,"suffix":""}],"container-title":"Agroforestry Systems","id":"ITEM-1","issue":"1/3","issued":{"date-parts":[["1997"]]},"note":"In diesem Paper werden die Vor- und Nachteile von Agroforestry systems (AFS) im Rahmen einer Vergleichsstudie mit einem livestock production system in Brasilien untersucht. Zusätzlich wird beschrieben, welche Rolle Policymakers und staatliche Institutionen spielen bei der regionalen und nationalen Integration von AFS, sowie welche Schwierigkeiten sich ergaben während der Adaption von AFS.","page":"195-222","title":"Policy issues in agroforestry: technology adoption and regional integration in the western Brazilian Amazon","type":"article-journal","volume":"38"},"uris":["http://www.mendeley.com/documents/?uuid=51dea4a1-7a6a-3211-b4db-f4a1ee59c9b3"]}],"mendeley":{"formattedCitation":"&lt;sup&gt;5&lt;/sup&gt;","plainTextFormattedCitation":"5","previouslyFormattedCitation":"&lt;sup&gt;5&lt;/sup&gt;"},"properties":{"noteIndex":0},"schema":"https://github.com/citation-style-language/schema/raw/master/csl-citation.json"}</w:instrText>
      </w:r>
      <w:r w:rsidR="00DF4508">
        <w:rPr>
          <w:lang w:val="de-CH"/>
        </w:rPr>
        <w:fldChar w:fldCharType="separate"/>
      </w:r>
      <w:r w:rsidR="00DF4508" w:rsidRPr="00DF4508">
        <w:rPr>
          <w:noProof/>
          <w:vertAlign w:val="superscript"/>
        </w:rPr>
        <w:t>5</w:t>
      </w:r>
      <w:r w:rsidR="00DF4508">
        <w:rPr>
          <w:lang w:val="de-CH"/>
        </w:rPr>
        <w:fldChar w:fldCharType="end"/>
      </w:r>
      <w:r w:rsidRPr="00DF4508">
        <w:t xml:space="preserve"> zu fördern. </w:t>
      </w:r>
      <w:r w:rsidRPr="00DF4508">
        <w:rPr>
          <w:lang w:val="de-CH"/>
        </w:rPr>
        <w:t>Als besonders effektiv zeigten sich unter anderem Subventionen für die Umstellung der Anbauverfahren</w:t>
      </w:r>
      <w:r w:rsidR="00DF4508">
        <w:rPr>
          <w:lang w:val="de-CH"/>
        </w:rPr>
        <w:fldChar w:fldCharType="begin" w:fldLock="1"/>
      </w:r>
      <w:r w:rsidR="00DF4508" w:rsidRPr="00DF4508">
        <w:rPr>
          <w:lang w:val="de-CH"/>
        </w:rPr>
        <w:instrText>ADDIN CSL_CITATION {"citationItems":[{"id":"ITEM-1","itemData":{"DOI":"10.1016/j.landusepol.2018.12.043","ISSN":"02648377","abstract":"Ensuring food security is one of the main challenges of the 21st century in developing countries. The aim of this study is to analyze how public policies contribute to the strengthening of family farming in order to increase the food security. The study encompasses a literature review of the relations between public policies, family farming and food security and relates them with a review of the main policy framework in Brazil. The results show that the Brazilian policy framework in terms of strategies to strengthen food security is intrinsically focused on family farming and, in fact, these policies contribute to enhancing food security. Thus, family farming, in conjunction with large-scale farming, is crucial to Brazilian and global food security. Even though there are some scientific publications on food security and official reports on the subjects in Brazil, little has been written about family farming as a strategy for public policies to enhance food security in Brazil. Therefore, this paper can potentially contribute to the literature on good governance in terms of agriculture and food security policies by presenting the well succeeded case of Brazil since the early 2000s.","author":[{"dropping-particle":"","family":"Berchin","given":"Is</w:instrText>
      </w:r>
      <w:r w:rsidR="00DF4508">
        <w:rPr>
          <w:lang w:val="de-CH"/>
        </w:rPr>
        <w:instrText>sa Ibrahim","non-dropping-particle":"","parse-names":false,"suffix":""},{"dropping-particle":"","family":"Nunes","given":"Nei Antonio","non-dropping-particle":"","parse-names":false,"suffix":""},{"dropping-particle":"","family":"Amorim","given":"Wellyngton Silva","non-dropping-particle":"de","parse-names":false,"suffix":""},{"dropping-particle":"","family":"Alves Zimmer","given":"Gabriel Alfredo","non-dropping-particle":"","parse-names":false,"suffix":""},{"dropping-particle":"","family":"Silva","given":"Franciani Rodrigues","non-dropping-particle":"da","parse-names":false,"suffix":""},{"dropping-particle":"","family":"Fornasari","given":"Vitória Haendchen","non-dropping-particle":"","parse-names":false,"suffix":""},{"dropping-particle":"","family":"Sima","given":"Mihaela","non-dropping-particle":"","parse-names":false,"suffix":""},{"dropping-particle":"","family":"Andrade Guerra","given":"José Baltazar Salgueirinho Osório","non-dropping-particle":"de","parse-names":false,"suffix":""}],"container-title":"Land Use Policy","id":"ITEM-1","issued":{"date-parts":[["2019","3","1"]]},"note":"Family Farming (FF) bildet nebst large-scale farming einer der wichtigsten Pfeiler der Nahrungsmittelsicherheit in Brasilien. Um die Qualität von FF zu erhöhen und nachhaltige Anbaumethoden zu fördern braucht es koordinierte Lenkungsmechanismen und Policies. Das Paper erstellt eine Übersicht zu allen Policies in Brasilien, die relevant sind im Bereich der Landwirtschaft und Nahrungsmittelsicherheit. Besonders relevant für unsere Fragestellung ist der ‘National Plan on Food and Nutritional Security’ und das ‘Bolsa Verde Program’, welche unteranderem Anbaumethoden mit agrarökologische Grundsätzen unterstützten.","page":"573-584","publisher":"Elsevier Ltd","title":"The contributions of public policies for strengthening family farming and increasing food security: The case of Brazil","type":"article-journal","volume":"82"},"uris":["http://www.mendeley.com/documents/?uuid=f22fdb7d-ab3b-3215-b6da-b04ce9971c12"]}],"mendeley":{"formattedCitation":"&lt;sup&gt;6&lt;/sup&gt;","plainTextFormattedCitation":"6","previouslyFormattedCitation":"&lt;sup&gt;6&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6</w:t>
      </w:r>
      <w:r w:rsidR="00DF4508">
        <w:rPr>
          <w:lang w:val="de-CH"/>
        </w:rPr>
        <w:fldChar w:fldCharType="end"/>
      </w:r>
      <w:r w:rsidRPr="00137E61">
        <w:rPr>
          <w:lang w:val="de-CH"/>
        </w:rPr>
        <w:t>. Alternative Konzepte wie Labels für die Förderung von Ökosystemdienstleistungen</w:t>
      </w:r>
      <w:r w:rsidR="00F645D8">
        <w:rPr>
          <w:lang w:val="de-CH"/>
        </w:rPr>
        <w:t xml:space="preserve"> (Landscape Labelling)</w:t>
      </w:r>
      <w:r w:rsidRPr="00137E61">
        <w:rPr>
          <w:lang w:val="de-CH"/>
        </w:rPr>
        <w:t xml:space="preserve"> stehen ebenfalls zur Diskussion</w:t>
      </w:r>
      <w:r w:rsidR="00DF4508">
        <w:rPr>
          <w:lang w:val="de-CH"/>
        </w:rPr>
        <w:fldChar w:fldCharType="begin" w:fldLock="1"/>
      </w:r>
      <w:r w:rsidR="00DF4508">
        <w:rPr>
          <w:lang w:val="de-CH"/>
        </w:rPr>
        <w:instrText>ADDIN CSL_CITATION {"citationItems":[{"id":"ITEM-1","itemData":{"DOI":"10.1016/j.foreco.2009.01.038","ISSN":"03781127","abstract":"Current payment for environmental service (PES) schemes face challenges in the form of evaluation of opportunity costs and ecosystem service delivery, high transaction costs, and difficulties in ensuring conditionality. Even when these conditions are met, PES may be undermined by a lack of inclusivity, leading to societal conflicts over land use. We propose a new PES-type approach that we call Landscape Labelling that seeks to overcome these problems by combining PES and product certification principles applied at a landscape scale with local benefits realized at the community level. Specifically, we propose that managed rural landscapes delivering valuable ecosystem services should be awarded a 'Landscape Label', that would be used to identify products produced from the landscape. A Landscape Label could also represent and indeed publicize ecosystem service delivery as well as cultural and symbolic attributes of the landscape, as defined by local communities. This would provide greater recognition to communities and help to empower them in negotiations with outside agencies. Thus a Landscape Label has the potential to improve market recognition, secure premium payments, and gain access to niche markets. The derived benefits can, in turn, secure an incentive for managing the landscape in such a way as to continue to meet the ecosystem service criteria required for certification. Payments for ecosystem services, under a Landscape Labelling scheme, would be delivered to appropriate community-based organizations for investment in community and social projects that would benefit a far wider range of people than is currently possible in current PES. There are various challenges to the successful implementation of this scheme, an important one being the creation of fair and transparent community-based institutions. Other challenges include the risks of freeriders. In proposing a Landscape Label we seek to promote new ideas that have potential to overcome challenges associated with current PES-type schemes, and in discussing their deficiencies we hope to conceptually and practically advance PES-type approaches. © 2009 Elsevier B.V. All rights reserved.","author":[{"dropping-particle":"","family":"Ghazoul","given":"Jaboury","non-dropping-particle":"","parse-names":false,"suffix":""},{"dropping-particle":"","family":"Garcia","given":"Claude","non-dropping-particle":"","parse-names":false,"suffix":""},{"dropping-particle":"","family":"Kushalappa","given":"C. G.","non-dropping-particle":"","parse-names":false,"suffix":""}],"container-title":"Forest Ecology and Management","id":"ITEM-1","issue":"9","issued":{"date-parts":[["2009","10","10"]]},"note":"Payments for ecosystem services (PES) bilden zurzeit eine wichtige finanzielle Unterstützung für Landwirtschaftsbetriebe, welche im Gegenzug ihr Land so bewirtschaften, dass Ökosystemleistungen gefördert werden. Landscape labelling (LL) ist ein Konzept, welches PES und das Ausstellen von Labels für Produkte, welche auf nachhaltigen Betrieben produziert wurden, verbindet. Demnach sollen nachhaltig bewirtschafteten Flächen mit einem hohen Wert an Ökosystemleistungen ein «Landscape Label» ausgestellt werden sollte, das durch höhere Marktattraktivität zu ökonomischen Anreizen führt.","page":"1889-1895","title":"Landscape labelling: A concept for next-generation payment for ecosystem service schemes","type":"article-journal","volume":"258"},"uris":["http://www.mendeley.com/documents/?uuid=9947b892-f32a-33e6-916e-ec25f1292747"]}],"mendeley":{"formattedCitation":"&lt;sup&gt;7&lt;/sup&gt;","plainTextFormattedCitation":"7","previouslyFormattedCitation":"&lt;sup&gt;7&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7</w:t>
      </w:r>
      <w:r w:rsidR="00DF4508">
        <w:rPr>
          <w:lang w:val="de-CH"/>
        </w:rPr>
        <w:fldChar w:fldCharType="end"/>
      </w:r>
      <w:r w:rsidRPr="00137E61">
        <w:rPr>
          <w:lang w:val="de-CH"/>
        </w:rPr>
        <w:t xml:space="preserve">. </w:t>
      </w:r>
      <w:r w:rsidR="00152D8F">
        <w:rPr>
          <w:lang w:val="de-CH"/>
        </w:rPr>
        <w:br/>
      </w:r>
      <w:r w:rsidR="00152D8F">
        <w:rPr>
          <w:lang w:val="de-CH"/>
        </w:rPr>
        <w:br/>
      </w:r>
      <w:r w:rsidRPr="00137E61">
        <w:rPr>
          <w:lang w:val="de-CH"/>
        </w:rPr>
        <w:t>Der derzeitige Regierungskurs Brasiliens steht jedoch diametral zur Schonung des BLA</w:t>
      </w:r>
      <w:r w:rsidR="00DF4508">
        <w:rPr>
          <w:lang w:val="de-CH"/>
        </w:rPr>
        <w:fldChar w:fldCharType="begin" w:fldLock="1"/>
      </w:r>
      <w:r w:rsidR="00DF4508">
        <w:rPr>
          <w:lang w:val="de-CH"/>
        </w:rPr>
        <w:instrText>ADDIN CSL_CITATION {"citationItems":[{"id":"ITEM-1","itemData":{"DOI":"10.1016/J.LANDUSEPOL.2020.104491","ISSN":"0264-8377","abstract":"Since his inauguration on January 1, 2019, Jair Bolsonaro, a declared right-wing candidate nicknamed “Tropical Trump,” has introduced measures to reduce environmental restrictions on livestock farming, the main greenhouse gas (GHG) producing sector in Brazil that is responsible for most of the deforestation in the country. This dangerous relationship between politics and livestock farming in Brazil is detrimental to environmental conservation. Politicians are introducing measures that facilitate the expansion of this type of farming, which in turn provides inputs for the food industry, i.e. agribusiness, which in turn finances politics, thus producing a dangerous cycle in forest conservation.","author":[{"dropping-particle":"","family":"Area Leão Pereira","given":"Eder Johnson","non-dropping-particle":"de","parse-names":false,"suffix":""},{"dropping-particle":"","family":"Santana Ribeiro","given":"Luiz Carlos","non-dropping-particle":"de","parse-names":false,"suffix":""},{"dropping-particle":"","family":"Silva Freitas","given":"Lúcio Flávio","non-dropping-particle":"da","parse-names":false,"suffix":""},{"dropping-particle":"","family":"Barros Pereira","given":"Hernane Borges","non-dropping-particle":"de","parse-names":false,"suffix":""}],"container-title":"Land Use Policy","id":"ITEM-1","issued":{"date-parts":[["2020","3","1"]]},"page":"104491","publisher":"Pergamon","title":"Brazilian policy and agribusiness damage the Amazon rainforest","type":"article-journal","volume":"92"},"uris":["http://www.mendeley.com/documents/?uuid=283dab8c-4da3-3bde-b3bb-f01b7bef864a"]}],"mendeley":{"formattedCitation":"&lt;sup&gt;8&lt;/sup&gt;","plainTextFormattedCitation":"8","previouslyFormattedCitation":"&lt;sup&gt;8&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8</w:t>
      </w:r>
      <w:r w:rsidR="00DF4508">
        <w:rPr>
          <w:lang w:val="de-CH"/>
        </w:rPr>
        <w:fldChar w:fldCharType="end"/>
      </w:r>
      <w:r w:rsidRPr="00137E61">
        <w:rPr>
          <w:lang w:val="de-CH"/>
        </w:rPr>
        <w:t xml:space="preserve">. Druck </w:t>
      </w:r>
      <w:r w:rsidR="00F645D8">
        <w:rPr>
          <w:lang w:val="de-CH"/>
        </w:rPr>
        <w:t xml:space="preserve">der internationalen Gemeinschaft </w:t>
      </w:r>
      <w:r w:rsidRPr="00137E61">
        <w:rPr>
          <w:lang w:val="de-CH"/>
        </w:rPr>
        <w:t>trägt deshalb massgeblich zu dessen Schutz bei</w:t>
      </w:r>
      <w:r w:rsidR="00DF4508">
        <w:rPr>
          <w:lang w:val="de-CH"/>
        </w:rPr>
        <w:fldChar w:fldCharType="begin" w:fldLock="1"/>
      </w:r>
      <w:r w:rsidR="00DF4508">
        <w:rPr>
          <w:lang w:val="de-CH"/>
        </w:rPr>
        <w:instrText>ADDIN CSL_CITATION {"citationItems":[{"id":"ITEM-1","itemData":{"DOI":"10.1016/S0305-750X(98)00062-X","ISSN":"0305750X","abstract":"When environmental degradation in a particular country has international consequences, a dilemma arises: how to find effective policies which address the causes and take domestic sensitivities into account? This article analyzes the Brazilian Amazon, where international concern over deforestation led to accusations of hypocrisy, infringement of sovereignty and impeding development. By cautiously building coalitions and by offering favorable conditions, donors contributed to changing conflict into cooperation. The Pilot Program for the Brazilian rainforest has not ended all controversies because international influence is legitimized. The case of the Brazilian Amazon has wider relevance: it sheds light on the limits and possibilities of international environmental cooperation, and shows how an international coalition against deforestation emerged.","author":[{"dropping-particle":"","family":"Kolk","given":"Ans","non-dropping-particle":"","parse-names":false,"suffix":""}],"container-title":"World Development","id":"ITEM-1","issue":"8","issued":{"date-parts":[["1998"]]},"note":"GEWÄHLT","page":"1481-1493","title":"From conflict to cooperation: international policies to protect the Brazilian Amazon","type":"article-journal","volume":"26"},"uris":["http://www.mendeley.com/documents/?uuid=1e45bbea-c6d3-47dc-afdc-2c52176c10e4"]}],"mendeley":{"formattedCitation":"&lt;sup&gt;9&lt;/sup&gt;","plainTextFormattedCitation":"9","previouslyFormattedCitation":"&lt;sup&gt;9&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9</w:t>
      </w:r>
      <w:r w:rsidR="00DF4508">
        <w:rPr>
          <w:lang w:val="de-CH"/>
        </w:rPr>
        <w:fldChar w:fldCharType="end"/>
      </w:r>
      <w:r w:rsidRPr="00137E61">
        <w:rPr>
          <w:lang w:val="de-CH"/>
        </w:rPr>
        <w:t>. Weltumspannende Initiativen wie das UN-REDD+ Programm zeigen aber nicht immer die gewünschten Resultate</w:t>
      </w:r>
      <w:r w:rsidR="00DF4508">
        <w:rPr>
          <w:lang w:val="de-CH"/>
        </w:rPr>
        <w:fldChar w:fldCharType="begin" w:fldLock="1"/>
      </w:r>
      <w:r w:rsidR="00DF4508">
        <w:rPr>
          <w:lang w:val="de-CH"/>
        </w:rPr>
        <w:instrText>ADDIN CSL_CITATION {"citationItems":[{"id":"ITEM-1","itemData":{"DOI":"10.1080/14693062.2019.1571474","ISSN":"17527457","abstract":"One of the most significant impacts of the United Nations Framework Convention on Climate Change (UNFCCC) has been the establishment of a participatory process for Reducing Emissions from Deforestation and Forest Degradation (REDD+). We analyse the case of Brazil, the country whose land-use emissions from deforestation and forest degradation have declined the most. Through semi-structured interviews with 29 country policy experts–analysed in full text around 7 categories of activities that existing literature identifies as central elements of an effective governance system–we find weak links between the international REDD+ system and what actually happens on the ground inside Brazil. The greatest weaknesses are rooted in the absence of any formal learning system, which prevents higher-level efforts from obtaining useful feedback from lower-level entities responsible for implementation. Analytically our approach is rooted in the idea of ‘experimentalist governance’ in which local policy experiments map the space of what is possible and effective with transformative land policy. These experiments provide information to broader international initiatives on how local implementation shapes the ability and strategy to reach global goals. The Brazilian experience suggests that even when international funding is substantial, local implementation remains a weak link. REDD+ reforms should focus less on the total amount of money being spent and much more on how those funds are used to generate useful local policy experiments and learning. Key policy insights A nascent system of experimentalist governance to implement REDD+ is taking shape in Brazil. However, the potential for experimentalism to improve policy reforms within Brazil is far from realized; Experimentalist problem-solving approaches could have a big impact on REDD+ with stronger incentives to promote experimentation and learning from experience; Reforms to REDD+ incentive schemes should focus less on the total amount of money being spent and more on whether those funds are actually generating experimental learning and policy improvement–in Brazil and in other countries struggling with similar challenges.","author":[{"dropping-particle":"","family":"Pinsky","given":"Vanessa C.","non-dropping-particle":"","parse-names":false,"suffix":""},{"dropping-particle":"","family":"Kruglianskas","given":"Isak","non-dropping-particle":"","parse-names":false,"suffix":""},{"dropping-particle":"","family":"Victor","given":"David G.","non-dropping-particle":"","parse-names":false,"suffix":""}],"container-title":"Climate Policy","id":"ITEM-1","issue":"6","issued":{"date-parts":[["2019"]]},"note":"GEWÄHLT","page":"725-738","title":"Experimentalist governance in climate finance: the case of REDD+ in Brazil","type":"article-journal","volume":"19"},"uris":["http://www.mendeley.com/documents/?uuid=2c69f8d7-3f28-4a1f-90b1-b241040d3c77"]}],"mendeley":{"formattedCitation":"&lt;sup&gt;10&lt;/sup&gt;","plainTextFormattedCitation":"10","previouslyFormattedCitation":"&lt;sup&gt;10&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10</w:t>
      </w:r>
      <w:r w:rsidR="00DF4508">
        <w:rPr>
          <w:lang w:val="de-CH"/>
        </w:rPr>
        <w:fldChar w:fldCharType="end"/>
      </w:r>
      <w:r w:rsidRPr="00137E61">
        <w:rPr>
          <w:lang w:val="de-CH"/>
        </w:rPr>
        <w:t xml:space="preserve">. </w:t>
      </w:r>
      <w:r w:rsidR="00F645D8">
        <w:rPr>
          <w:lang w:val="de-CH"/>
        </w:rPr>
        <w:t>Weiter tragen p</w:t>
      </w:r>
      <w:r w:rsidRPr="00137E61">
        <w:rPr>
          <w:lang w:val="de-CH"/>
        </w:rPr>
        <w:t xml:space="preserve">artizipative Prozesse zwischen der lokalen Bevölkerung, Nichtregierungs-Organisationen (NGO) und Universitäten </w:t>
      </w:r>
      <w:r w:rsidR="00F645D8">
        <w:rPr>
          <w:lang w:val="de-CH"/>
        </w:rPr>
        <w:t xml:space="preserve">zur Förderung von </w:t>
      </w:r>
      <w:r w:rsidRPr="00137E61">
        <w:rPr>
          <w:lang w:val="de-CH"/>
        </w:rPr>
        <w:t>nachhaltigere</w:t>
      </w:r>
      <w:r w:rsidR="00F645D8">
        <w:rPr>
          <w:lang w:val="de-CH"/>
        </w:rPr>
        <w:t>n</w:t>
      </w:r>
      <w:r w:rsidRPr="00137E61">
        <w:rPr>
          <w:lang w:val="de-CH"/>
        </w:rPr>
        <w:t xml:space="preserve"> Formen der Bewirtschaftung</w:t>
      </w:r>
      <w:r w:rsidR="00F645D8">
        <w:rPr>
          <w:lang w:val="de-CH"/>
        </w:rPr>
        <w:t xml:space="preserve"> bei</w:t>
      </w:r>
      <w:r w:rsidR="00DF4508">
        <w:rPr>
          <w:lang w:val="de-CH"/>
        </w:rPr>
        <w:fldChar w:fldCharType="begin" w:fldLock="1"/>
      </w:r>
      <w:r w:rsidR="00DF4508">
        <w:rPr>
          <w:lang w:val="de-CH"/>
        </w:rPr>
        <w:instrText>ADDIN CSL_CITATION {"citationItems":[{"id":"ITEM-1","itemData":{"DOI":"10.1016/S0308-521X(01)00028-2","ISSN":"0308521X","abstract":"This article discusses a long-term participatory process used to develop agroforestry systems in the Zona da Mata, Minas Gerais, Brazil. This area has various characteristics considered appropriate for establishing such systems, which, if well managed, contribute to sustainable land use. In 1993, university researchers, NGO staff and small-scale farmers started to develop agroforestry systems using a participatory process, involving various steps and fine-tuning. In 1994/1995, 39 small experiments were started involving 33 farmers in 11 municipalities. The participatory approach was effective, as almost all the farmers involved continue with their experiments, while others have joined. However, although results in terms of soil conservation are promising, expectations regarding increase in production and reduction of input have not yet been met, causing tensions and forcing adjustments. The benefits and problems encountered during the first 5 years are discussed, in order to highlight the complexity of participatory development of agroforestry systems and the need for their continual development. © 2001 Elsevier Science Ltd. All rights reserved.","author":[{"dropping-particle":"","family":"Cardoso","given":"I. M.","non-dropping-particle":"","parse-names":false,"suffix":""},{"dropping-particle":"","family":"Guijt","given":"I.","non-dropping-particle":"","parse-names":false,"suffix":""},{"dropping-particle":"","family":"Franco","given":"F. S.","non-dropping-particle":"","parse-names":false,"suffix":""},{"dropping-particle":"","family":"Carvalho","given":"A. F.","non-dropping-particle":"","parse-names":false,"suffix":""},{"dropping-particle":"","family":"Ferreira Neto","given":"P. S.","non-dropping-particle":"","parse-names":false,"suffix":""}],"container-title":"Agricultural Systems","id":"ITEM-1","issue":"3","issued":{"date-parts":[["2001"]]},"note":"nicht gewählt ABER\n\nInteressant! Ich muss mich um internationale NGOs/Organisationen kümmern, aber vielleich was für dich Linn?","page":"235-257","title":"Continual learning for agroforestry system design: University, NGO and farmer partnership in Minas Gerais, Brazil","type":"article-journal","volume":"69"},"uris":["http://www.mendeley.com/documents/?uuid=8388461d-6e0b-40fa-9709-8ce395f1e340"]}],"mendeley":{"formattedCitation":"&lt;sup&gt;11&lt;/sup&gt;","plainTextFormattedCitation":"11","previouslyFormattedCitation":"&lt;sup&gt;11&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11</w:t>
      </w:r>
      <w:r w:rsidR="00DF4508">
        <w:rPr>
          <w:lang w:val="de-CH"/>
        </w:rPr>
        <w:fldChar w:fldCharType="end"/>
      </w:r>
      <w:r w:rsidRPr="00137E61">
        <w:rPr>
          <w:lang w:val="de-CH"/>
        </w:rPr>
        <w:t xml:space="preserve">. </w:t>
      </w:r>
      <w:r w:rsidR="00F645D8">
        <w:rPr>
          <w:lang w:val="de-CH"/>
        </w:rPr>
        <w:t>Der Hauptfokus von z</w:t>
      </w:r>
      <w:r w:rsidRPr="00137E61">
        <w:rPr>
          <w:lang w:val="de-CH"/>
        </w:rPr>
        <w:t>ahlreiche</w:t>
      </w:r>
      <w:r w:rsidR="00F645D8">
        <w:rPr>
          <w:lang w:val="de-CH"/>
        </w:rPr>
        <w:t>n</w:t>
      </w:r>
      <w:r w:rsidRPr="00137E61">
        <w:rPr>
          <w:lang w:val="de-CH"/>
        </w:rPr>
        <w:t xml:space="preserve"> </w:t>
      </w:r>
      <w:proofErr w:type="spellStart"/>
      <w:r w:rsidRPr="00137E61">
        <w:rPr>
          <w:lang w:val="de-CH"/>
        </w:rPr>
        <w:t>NGO</w:t>
      </w:r>
      <w:r w:rsidR="00F645D8">
        <w:rPr>
          <w:lang w:val="de-CH"/>
        </w:rPr>
        <w:t>’s</w:t>
      </w:r>
      <w:proofErr w:type="spellEnd"/>
      <w:r w:rsidR="00F645D8">
        <w:rPr>
          <w:lang w:val="de-CH"/>
        </w:rPr>
        <w:t xml:space="preserve"> </w:t>
      </w:r>
      <w:r w:rsidR="00F645D8">
        <w:rPr>
          <w:rFonts w:cstheme="minorHAnsi"/>
          <w:lang w:val="de-CH"/>
        </w:rPr>
        <w:t>liegt im</w:t>
      </w:r>
      <w:r w:rsidRPr="00137E61">
        <w:rPr>
          <w:rFonts w:cstheme="minorHAnsi"/>
          <w:lang w:val="de-CH"/>
        </w:rPr>
        <w:t xml:space="preserve"> Naturschutz und </w:t>
      </w:r>
      <w:r w:rsidR="00F645D8">
        <w:rPr>
          <w:rFonts w:cstheme="minorHAnsi"/>
          <w:lang w:val="de-CH"/>
        </w:rPr>
        <w:t>in der</w:t>
      </w:r>
      <w:r w:rsidRPr="00137E61">
        <w:rPr>
          <w:rFonts w:cstheme="minorHAnsi"/>
          <w:lang w:val="de-CH"/>
        </w:rPr>
        <w:t xml:space="preserve"> Unterstützung der lokalen Bevölkerung</w:t>
      </w:r>
      <w:r w:rsidR="00DF4508">
        <w:rPr>
          <w:rFonts w:cstheme="minorHAnsi"/>
          <w:lang w:val="de-CH"/>
        </w:rPr>
        <w:fldChar w:fldCharType="begin" w:fldLock="1"/>
      </w:r>
      <w:r w:rsidR="00DF4508">
        <w:rPr>
          <w:rFonts w:cstheme="minorHAnsi"/>
          <w:lang w:val="de-CH"/>
        </w:rPr>
        <w:instrText>ADDIN CSL_CITATION {"citationItems":[{"id":"ITEM-1","itemData":{"DOI":"10.1016/j.landusepol.2020.104556","ISSN":"02648377","abstract":"The vast forests of Amazonia are a major focus of conservation initiatives by NGOs and governments. Nevertheless, the dynamics and geography of conservation action in this iconic region is poorly understood and, unlike scientific production, has never been systematically assessed. Here, we address this deficit through a survey of ongoing conservation NGO project sites in the Amazon region. We identified a total of 170 conservation NGOs that were implementing 378 projects at 518 sites across the breadth of the Amazon region. Project sites were associated with inhabited regions near major rivers, but away from major urban centres. In contrast to scientific research sites, there was a relatively high representation of conservation NGO project sites in the so called `arc-of-deforestation`. As anticipated, conservation project sites were often situated within protected areas. Overall, our study shows that, as a sector, conservation NGOs have successfully implemented projects throughout the Amazon region and are seemingly well-placed to meet future conservation challenges. However, given the practical difficulties we encountered while collecting the data for this project, we strongly recommend the development of an online data platform for the entire Amazon region that would allow conservationists and scientists to share information, monitor governmental and non-governmental actions, and better coordinate conservation responses in the future.","author":[{"dropping-particle":"","family":"Malhado","given":"Ana C.M.","non-dropping-particle":"","parse-names":false,"suffix":""},{"dropping-particle":"","family":"Santos","given":"Janisson","non-dropping-particle":"","parse-names":false,"suffix":""},{"dropping-particle":"","family":"Correia","given":"Ricardo A.","non-dropping-particle":"","parse-names":false,"suffix":""},{"dropping-particle":"V.","family":"Campos-Silva","given":"João","non-dropping-particle":"","parse-names":false,"suffix":""},{"dropping-particle":"","family":"Teles","given":"Davi","non-dropping-particle":"","parse-names":false,"suffix":""},{"dropping-particle":"","family":"Costa","given":"Marcos H.","non-dropping-particle":"","parse-names":false,"suffix":""},{"dropping-particle":"","family":"Jepson","given":"Paul","non-dropping-particle":"","parse-names":false,"suffix":""},{"dropping-particle":"","family":"Ladle","given":"Richard J.","non-dropping-particle":"","parse-names":false,"suffix":""}],"container-title":"Land Use Policy","id":"ITEM-1","issued":{"date-parts":[["2020"]]},"note":"Sehr neu (2020) noch garnicht refereinziert etc.","title":"Monitoring and mapping non-governmental conservation action in Amazonia","type":"article-journal"},"uris":["http://www.mendeley.com/documents/?uuid=4638ae78-27f4-37d0-b546-e56194ddf328"]}],"mendeley":{"formattedCitation":"&lt;sup&gt;12&lt;/sup&gt;","plainTextFormattedCitation":"12","previouslyFormattedCitation":"&lt;sup&gt;12&lt;/sup&gt;"},"properties":{"noteIndex":0},"schema":"https://github.com/citation-style-language/schema/raw/master/csl-citation.json"}</w:instrText>
      </w:r>
      <w:r w:rsidR="00DF4508">
        <w:rPr>
          <w:rFonts w:cstheme="minorHAnsi"/>
          <w:lang w:val="de-CH"/>
        </w:rPr>
        <w:fldChar w:fldCharType="separate"/>
      </w:r>
      <w:r w:rsidR="00DF4508" w:rsidRPr="00DF4508">
        <w:rPr>
          <w:rFonts w:cstheme="minorHAnsi"/>
          <w:noProof/>
          <w:vertAlign w:val="superscript"/>
          <w:lang w:val="de-CH"/>
        </w:rPr>
        <w:t>12</w:t>
      </w:r>
      <w:r w:rsidR="00DF4508">
        <w:rPr>
          <w:rFonts w:cstheme="minorHAnsi"/>
          <w:lang w:val="de-CH"/>
        </w:rPr>
        <w:fldChar w:fldCharType="end"/>
      </w:r>
      <w:r w:rsidR="00152D8F">
        <w:rPr>
          <w:rFonts w:cstheme="minorHAnsi"/>
          <w:lang w:val="de-CH"/>
        </w:rPr>
        <w:t>.</w:t>
      </w:r>
      <w:r w:rsidR="00152D8F">
        <w:rPr>
          <w:rFonts w:cstheme="minorHAnsi"/>
          <w:lang w:val="de-CH"/>
        </w:rPr>
        <w:br/>
      </w:r>
      <w:r w:rsidR="00152D8F">
        <w:rPr>
          <w:rFonts w:cstheme="minorHAnsi"/>
          <w:lang w:val="de-CH"/>
        </w:rPr>
        <w:br/>
      </w:r>
      <w:r w:rsidRPr="00137E61">
        <w:rPr>
          <w:rFonts w:cstheme="minorHAnsi"/>
          <w:lang w:val="de-CH"/>
        </w:rPr>
        <w:t>Die lokale Bevölkerung bewirtschaftet den BLA unter anderem mit Plantagenwirtschaft</w:t>
      </w:r>
      <w:r w:rsidR="00DF4508">
        <w:rPr>
          <w:rFonts w:cstheme="minorHAnsi"/>
          <w:lang w:val="de-CH"/>
        </w:rPr>
        <w:fldChar w:fldCharType="begin" w:fldLock="1"/>
      </w:r>
      <w:r w:rsidR="00DF4508">
        <w:rPr>
          <w:rFonts w:cstheme="minorHAnsi"/>
          <w:lang w:val="de-CH"/>
        </w:rPr>
        <w:instrText>ADDIN CSL_CITATION {"citationItems":[{"id":"ITEM-1","itemData":{"DOI":"10.1016/j.biombioe.2014.01.031","ISSN":"09619534","abstract":"Oil palm (Elaeis guineensis Jacq.) has been cited as the main raw material for biodiesel production in Brazil. This oilseed is cultivated in the Brazilian Atlantic coast in mixed 'spontaneous' agroforest systems and in commercial plantations. Different oil palm cultivations derived from native rain forest can modify the soil organic carbon (C) dynamics. The aim of our study was to evaluate the changes in soil organic carbon (SOC) stocks after conversion of Atlantic forest into oil palm production in Bahia State, Brazil. Soil samplings were carried out in May 2008 and February 2009 in four areas: Native Atlantic Rain Forest (NARF), a mixed secondary forest/agroforestry Spontaneous System (SPSY), oil palm cultivated during 23 (OP23) and 34 years (OP34). The spatial variability of C and nitrogen (N) contents and the differences in soil C stocks between the avenues (inter-rows) and frond piles in oil palm areas were evaluated. We found the highest soil C contents in the region next the oil palm base (1.22% in OP23 and 1.49% in OP34). The soil C stocks were higher in frond piles (1.7 times in OP23 and 2.6 times in OP34) than in the avenues, due to inputs of soil organic matter by pruned fronds. The soil C stocks adjusted for a mass equivalent and different clay content decreased in SPSY. The OP23 area showed lower SOC stocks compared with native system. However, OP34 area showed the highest C stocks among the areas evaluated with an increase of 25% of the amount of SOC storage found under native vegetation. We found SOC storage of 34.7Mgha-1 and 66.6Mgha-1 under OP23 and OP34, respectively, indicating an increase of soil C stocks in oil palm plantations over time. © 2014 Elsevier Ltd.","author":[{"dropping-particle":"","family":"Frazão","given":"Leidivan Almeida","non-dropping-particle":"","parse-names":false,"suffix":""},{"dropping-particle":"","family":"Paustian","given":"Keith","non-dropping-particle":"","parse-names":false,"suffix":""},{"dropping-particle":"","family":"Cerri","given":"Carlos Eduardo Pellegrino","non-dropping-particle":"","parse-names":false,"suffix":""},{"dropping-particle":"","family":"Cerri","given":"Carlos Clemente","non-dropping-particle":"","parse-names":false,"suffix":""}],"container-title":"Biomass and Bioenergy","id":"ITEM-1","issued":{"date-parts":[["2014","3"]]},"note":"gewählt\n\nThema: Plantation (oil palm) (Bewirtschaftungsmethode 1) &amp;amp; carbon\n\n- super: vergleicht carbon stock von Bewirtschaftung direkt mit demjenigen von ursprünglichem Wald\n- auch weitere Bewirtschaftungsmethoden angeschnitten: agroforestry\n\n\nStichworte:\n\nIntroduction:\n- soils very important for carbon storage (--&amp;gt; CO2 emissions): 75% terrestrial carbon in soils\n- generally: cultivated systems show decreases soil organis carbon (SOC), but use &amp;amp; management strongly influence that\n- generally: intensive land use --&amp;gt; loss of SOC --&amp;gt; increase of greenhousegas emissions (global warming...) &amp;amp; negative impact on agricultural productivity\n\nMethods:\n- 4 study ecosystems: native atlantic forest, spontanoêous system (agroforestry with oil palms), plantation cultivated for 23 &amp;amp; 34 years\n- sampling (time, profiles, depth)\n- measurement SOC\n- soil stock calculation &amp;amp; corrections (concentration * density * layer thickness, clay content)\n\nResults:\n- SOC lower in agroforestry system than native forest after corrections\n- plantation &amp;amp; samping distance: highest SOC in zone nearest the plant (high input of organic matter due to roots)\n- equilibrium in plantations reached in 14 years (respiration = C back to soil from plants)\n--&amp;gt; older plantation has much SOC\n- within plantations: frond piles higher SOC than avenues\n- SOC after correction: plantation 23 &amp;lt; mixed &amp;lt; native system &amp;lt; plantation 34 years\n- variation in SOC more closely related to soil texture than land-use &amp;amp; climate\n- Conclusion: rerennial cropping systems do not necessarily have a negative effect on SOC storage following land-use change from native forests &amp;amp; SOC storage can be increased in case of old plantations (but research concenring the age is necessary)","page":"1-7","title":"Soil carbon stocks under oil palm plantations in Bahia State, Brazil","type":"article-journal","volume":"62"},"uris":["http://www.mendeley.com/documents/?uuid=53860880-bea3-458e-b8ce-a394964065cc"]}],"mendeley":{"formattedCitation":"&lt;sup&gt;13&lt;/sup&gt;","plainTextFormattedCitation":"13","previouslyFormattedCitation":"&lt;sup&gt;13&lt;/sup&gt;"},"properties":{"noteIndex":0},"schema":"https://github.com/citation-style-language/schema/raw/master/csl-citation.json"}</w:instrText>
      </w:r>
      <w:r w:rsidR="00DF4508">
        <w:rPr>
          <w:rFonts w:cstheme="minorHAnsi"/>
          <w:lang w:val="de-CH"/>
        </w:rPr>
        <w:fldChar w:fldCharType="separate"/>
      </w:r>
      <w:r w:rsidR="00DF4508" w:rsidRPr="00DF4508">
        <w:rPr>
          <w:rFonts w:cstheme="minorHAnsi"/>
          <w:noProof/>
          <w:vertAlign w:val="superscript"/>
          <w:lang w:val="de-CH"/>
        </w:rPr>
        <w:t>13</w:t>
      </w:r>
      <w:r w:rsidR="00DF4508">
        <w:rPr>
          <w:rFonts w:cstheme="minorHAnsi"/>
          <w:lang w:val="de-CH"/>
        </w:rPr>
        <w:fldChar w:fldCharType="end"/>
      </w:r>
      <w:r w:rsidRPr="00137E61">
        <w:rPr>
          <w:rFonts w:cstheme="minorHAnsi"/>
          <w:lang w:val="de-CH"/>
        </w:rPr>
        <w:t>, ICLS und AFS, wobei letztere die grössten Ökosystemleistungen zeigen</w:t>
      </w:r>
      <w:r w:rsidR="00DF4508">
        <w:rPr>
          <w:rFonts w:cstheme="minorHAnsi"/>
          <w:lang w:val="de-CH"/>
        </w:rPr>
        <w:fldChar w:fldCharType="begin" w:fldLock="1"/>
      </w:r>
      <w:r w:rsidR="00DF4508">
        <w:rPr>
          <w:rFonts w:cstheme="minorHAnsi"/>
          <w:lang w:val="de-CH"/>
        </w:rPr>
        <w:instrText>ADDIN CSL_CITATION {"citationItems":[{"id":"ITEM-1","itemData":{"DOI":"10.1007/978-94-007-1630-8_10","abstract":"Agroforestry systems distinguish themselves from other forms of agriculture through their ability to store higher amounts of carbon (C) in their bio- mass, and often also to conserve more biodiversity. However, in both regards they are generally inferior to forests. Therefore, the impact of agroforestry practices on landscape C stocks and biodiversity needs to be analyzed both in terms of the inter- actions between agroforestry and forest, which may be positive or negative, and in terms of the conservation of C and biodiversity in the farming systems themselves. This paper argues that in forest frontier situations, the most important characteristic of land use systems in terms of C and biodiversity conservation is to be “land-sparing” (i.e. minimizing forest conversion), which requires a certain level of intensification.","author":[{"dropping-particle":"","family":"Schroth","given":"Götz","non-dropping-particle":"","parse-names":false,"suffix":""},{"dropping-particle":"","family":"Mota","given":"Maria do Socorro Souza","non-dropping-particle":"da","parse-names":false,"suffix":""},{"dropping-particle":"","family":"Hills","given":"Terry","non-dropping-particle":"","parse-names":false,"suffix":""},{"dropping-particle":"","family":"Soto-Pinto","given":"Lorena","non-dropping-particle":"","parse-names":false,"suffix":""},{"dropping-particle":"","family":"Wijayanto","given":"Iwan","non-dropping-particle":"","parse-names":false,"suffix":""},{"dropping-particle":"","family":"Arief","given":"Candra Wirawan","non-dropping-particle":"","parse-names":false,"suffix":""},{"dropping-particle":"","family":"Zepeda","given":"Yatziri","non-dropping-particle":"","parse-names":false,"suffix":""}],"id":"ITEM-1","issued":{"date-parts":[["2011"]]},"note":"gewählt\n\nThema Agroforestry (Bewirtschaftungsmethode 2) &amp;amp; carbon \nAFS = Agroforestry system\n\nStichworte:\n- Agroforestry systems generally store more carbon in their biomass (above &amp;amp; below ground) &amp;amp; soils and conserve more biodiversity than other froms of agriculture\n- benefits: sustainability, ecological &amp;amp; social &amp;amp; econimic perspective --&amp;gt; reforestation, C storage, biodiversity, livelyhood improvements\n- important &amp;amp; viable with agroforestry: complex &amp;amp; multilayered canopies formed by native tree species (shade provision, ex. for coffee!, reduced levles of disturbance (most complex forms = agroforests)\n- but C stocks of agroforests are generally lower than those of native forest\n- (important especially for biodiversity: consider wider landscape than just AFS)\n- trade-off: high production vs. ecosystem services from area --&amp;gt; conditions &amp;amp; best use:\n--&amp;gt; intensification &amp;amp; land sparing (high biodiversity &amp;amp; C stocks in remaining areas) IN CASE OF areas where agriculture advances into forest frontier\n--&amp;gt; less productive &amp;amp; wildlife friedliy (agroforestry) IN CASE OF mosaic landscapes (perserved remaining natural areas &amp;amp; create corridors for wildlife)\n--&amp;gt; reality: opposite is done","page":"179-200","title":"Linking Carbon, Biodiversity and Livelihoods Near Forest Margins: The Role of Agroforestry","type":"chapter"},"uris":["http://www.mendeley.com/documents/?uuid=7548a51b-3298-426c-a39b-6bd9138bf933"]}],"mendeley":{"formattedCitation":"&lt;sup&gt;14&lt;/sup&gt;","plainTextFormattedCitation":"14","previouslyFormattedCitation":"&lt;sup&gt;14&lt;/sup&gt;"},"properties":{"noteIndex":0},"schema":"https://github.com/citation-style-language/schema/raw/master/csl-citation.json"}</w:instrText>
      </w:r>
      <w:r w:rsidR="00DF4508">
        <w:rPr>
          <w:rFonts w:cstheme="minorHAnsi"/>
          <w:lang w:val="de-CH"/>
        </w:rPr>
        <w:fldChar w:fldCharType="separate"/>
      </w:r>
      <w:r w:rsidR="00DF4508" w:rsidRPr="00DF4508">
        <w:rPr>
          <w:rFonts w:cstheme="minorHAnsi"/>
          <w:noProof/>
          <w:vertAlign w:val="superscript"/>
          <w:lang w:val="de-CH"/>
        </w:rPr>
        <w:t>14</w:t>
      </w:r>
      <w:r w:rsidR="00DF4508">
        <w:rPr>
          <w:rFonts w:cstheme="minorHAnsi"/>
          <w:lang w:val="de-CH"/>
        </w:rPr>
        <w:fldChar w:fldCharType="end"/>
      </w:r>
      <w:r w:rsidRPr="00137E61">
        <w:rPr>
          <w:lang w:val="de-CH"/>
        </w:rPr>
        <w:t>.</w:t>
      </w:r>
      <w:r w:rsidRPr="00137E61">
        <w:rPr>
          <w:rFonts w:cstheme="minorHAnsi"/>
          <w:lang w:val="de-CH"/>
        </w:rPr>
        <w:t xml:space="preserve"> Für die Bereitstellung von Ökosystemleistungen sind diverse Faktoren innerhalb der Bewirtschaftungsmethode ausschlaggebend: Beispielsweise Ernterückstände, Bodenbearbeitung oder die Dichte der Nutztiere auf den Weiden</w:t>
      </w:r>
      <w:r w:rsidR="00DF4508">
        <w:rPr>
          <w:rFonts w:cstheme="minorHAnsi"/>
          <w:lang w:val="de-CH"/>
        </w:rPr>
        <w:fldChar w:fldCharType="begin" w:fldLock="1"/>
      </w:r>
      <w:r w:rsidR="00DF4508">
        <w:rPr>
          <w:rFonts w:cstheme="minorHAnsi"/>
          <w:lang w:val="de-CH"/>
        </w:rPr>
        <w:instrText>ADDIN CSL_CITATION {"citationItems":[{"id":"ITEM-1","itemData":{"DOI":"10.1016/j.biombioe.2014.01.031","ISSN":"09619534","abstract":"Oil palm (Elaeis guineensis Jacq.) has been cited as the main raw material for biodiesel production in Brazil. This oilseed is cultivated in the Brazilian Atlantic coast in mixed 'spontaneous' agroforest systems and in commercial plantations. Different oil palm cultivations derived from native rain forest can modify the soil organic carbon (C) dynamics. The aim of our study was to evaluate the changes in soil organic carbon (SOC) stocks after conversion of Atlantic forest into oil palm production in Bahia State, Brazil. Soil samplings were carried out in May 2008 and February 2009 in four areas: Native Atlantic Rain Forest (NARF), a mixed secondary forest/agroforestry Spontaneous System (SPSY), oil palm cultivated during 23 (OP23) and 34 years (OP34). The spatial variability of C and nitrogen (N) contents and the differences in soil C stocks between the avenues (inter-rows) and frond piles in oil palm areas were evaluated. We found the highest soil C contents in the region next the oil palm base (1.22% in OP23 and 1.49% in OP34). The soil C stocks were higher in frond piles (1.7 times in OP23 and 2.6 times in OP34) than in the avenues, due to inputs of soil organic matter by pruned fronds. The soil C stocks adjusted for a mass equivalent and different clay content decreased in SPSY. The OP23 area showed lower SOC stocks compared with native system. However, OP34 area showed the highest C stocks among the areas evaluated with an increase of 25% of the amount of SOC storage found under native vegetation. We found SOC storage of 34.7Mgha-1 and 66.6Mgha-1 under OP23 and OP34, respectively, indicating an increase of soil C stocks in oil palm plantations over time. © 2014 Elsevier Ltd.","author":[{"dropping-particle":"","family":"Frazão","given":"Leidivan Almeida","non-dropping-particle":"","parse-names":false,"suffix":""},{"dropping-particle":"","family":"Paustian","given":"Keith","non-dropping-particle":"","parse-names":false,"suffix":""},{"dropping-particle":"","family":"Cerri","given":"Carlos Eduardo Pellegrino","non-dropping-particle":"","parse-names":false,"suffix":""},{"dropping-particle":"","family":"Cerri","given":"Carlos Clemente","non-dropping-particle":"","parse-names":false,"suffix":""}],"container-title":"Biomass and Bioenergy","id":"ITEM-1","issued":{"date-parts":[["2014","3"]]},"note":"gewählt\n\nThema: Plantation (oil palm) (Bewirtschaftungsmethode 1) &amp;amp; carbon\n\n- super: vergleicht carbon stock von Bewirtschaftung direkt mit demjenigen von ursprünglichem Wald\n- auch weitere Bewirtschaftungsmethoden angeschnitten: agroforestry\n\n\nStichworte:\n\nIntroduction:\n- soils very important for carbon storage (--&amp;gt; CO2 emissions): 75% terrestrial carbon in soils\n- generally: cultivated systems show decreases soil organis carbon (SOC), but use &amp;amp; management strongly influence that\n- generally: intensive land use --&amp;gt; loss of SOC --&amp;gt; increase of greenhousegas emissions (global warming...) &amp;amp; negative impact on agricultural productivity\n\nMethods:\n- 4 study ecosystems: native atlantic forest, spontanoêous system (agroforestry with oil palms), plantation cultivated for 23 &amp;amp; 34 years\n- sampling (time, profiles, depth)\n- measurement SOC\n- soil stock calculation &amp;amp; corrections (concentration * density * layer thickness, clay content)\n\nResults:\n- SOC lower in agroforestry system than native forest after corrections\n- plantation &amp;amp; samping distance: highest SOC in zone nearest the plant (high input of organic matter due to roots)\n- equilibrium in plantations reached in 14 years (respiration = C back to soil from plants)\n--&amp;gt; older plantation has much SOC\n- within plantations: frond piles higher SOC than avenues\n- SOC after correction: plantation 23 &amp;lt; mixed &amp;lt; native system &amp;lt; plantation 34 years\n- variation in SOC more closely related to soil texture than land-use &amp;amp; climate\n- Conclusion: rerennial cropping systems do not necessarily have a negative effect on SOC storage following land-use change from native forests &amp;amp; SOC storage can be increased in case of old plantations (but research concenring the age is necessary)","page":"1-7","title":"Soil carbon stocks under oil palm plantations in Bahia State, Brazil","type":"article-journal","volume":"62"},"uris":["http://www.mendeley.com/documents/?uuid=53860880-bea3-458e-b8ce-a394964065cc"]},{"id":"ITEM-2","itemData":{"DOI":"10.1016/j.scitotenv.2019.01.130","ISSN":"18791026","abstract":"Assuming a steady state between carbon (C) gains and losses, greenhouse gases (GHG) inventories that follow a widely used simplified procedure (IPCC Tier 1) tend to underestimate the capacity of soils in grazing-land to sequester C. In this study we compared the C balance reported by (i) national inventories that followed the simplified method (Tier 1) of IPCC (1996/2006), with (ii) an alternative estimation derived from the meta-analysis of science-based, peer-reviewed data. We used the global databases (i) EDGAR 4.2 to get data on GHG emissions due to land conversion and livestock/crop production, and (ii) HYDE 3.1 to obtain historical series on land-use/land cover (LULC). In terms of sequestration, our study was focused on C storage as soil organic carbon (SOC) in rural lands of four countries (Argentina, Brazil, Paraguay and Uruguay) within the so-called MERCOSUR region. Supported by a large body of scientific evidence, we hypothesized that C gains and losses in grazing lands are not in balance and that C gains tend to be higher than C losses at low livestock densities. We applied a two-way procedure to test our hypothesis: i) a theoretical one based on the annual conversion of belowground biomass into SOC; and ii) an empirical one supported by peer-reviewed data on SOC sequestration. Average figures from both methods were combined with LULC data to reassess the net C balance in the study countries. Our results show that grazing lands generate C surpluses that could not only offset rural emissions, but could also partially or totally offset the emissions of non-rural sectors. The potential of grazing lands to sequester and store soil C should be reconsidered in order to improve assessments in future GHG inventory reports.","author":[{"dropping-particle":"","family":"Viglizzo","given":"E. F.","non-dropping-particle":"","parse-names":false,"suffix":""},{"dropping-particle":"","family":"Ricard","given":"M. F.","non-dropping-particle":"","parse-names":false,"suffix":""},{"dropping-particle":"","family":"Taboada","given":"M. A.","non-dropping-particle":"","parse-names":false,"suffix":""},{"dropping-particle":"","family":"Vázquez-Amábile","given":"G.","non-dropping-particle":"","parse-names":false,"suffix":""}],"container-title":"Science of the Total Environment","id":"ITEM-2","issued":{"date-parts":[["2019","4","15"]]},"note":"gewählt\n\nThematik: crop-livestock forestry (Bewirtschaftungsmethode 3) &amp;amp; carbon\n\nStichworte:\n\nIntroduction:\n- terrestrial lands are major C sink\n- photosynthesis &amp;amp; respiration, above- &amp;amp; belowground-biomass, soil carbon balance = sequestration - emission\n- grazing lands: sequestered C persists for a long time, cover large areas --&amp;gt; large impact on C sequestration\n- issue of C sequestration in grazing lands is underestimated &amp;amp; miscounted\n\n(Methods:)\n- comparison simplified Tier 1 IPCC (1) &amp;amp; revised method of this paper (2)\n- 1: assumes that C gains = C losses in grazing lands (equilibrium)\n- 2: assumption that rate of SOC changes over years, analised relevant biomes: forests, grasslands, cultivated pastures, croplands, theoretical &amp;amp; empirical assessment of SOC sequestration\n\nResults &amp;amp; discussion:\n- (2. theoretical values fit to empirical values)\n- C sequestration in forests &amp;amp; grazing lands, not in crop lands (negative)\n- with method 2: C surpluses because of huge impact of grazing lands on C sequestration\n- Brazil: large forest area --&amp;gt; contributes a lot to C sequestration (in Mercosur region)\n- Brazil: grazing lands &amp;amp; forest: net C balance positive, croplamd: C balance negative (vgl. Tables for exact numbers!)\n- forest: can capture lot of C but in comparison to grazing lands more vulnerable to fire &amp;amp; drought (consider climate change...) (because of high above ground C)\n- grazing areas &amp;amp; cattle: the higher the cattle densities the more C gets lost\n- forest conversion: different studies come to different results... (forest --&amp;gt; pasture will possibly increase SOC!)\n- management is a factor that can significantly improve C sequestration","page":"531-542","publisher":"Elsevier B.V.","title":"Reassessing the role of grazing lands in carbon-balance estimations: Meta-analysis and review","type":"article","volume":"661"},"uris":["http://www.mendeley.com/documents/?uuid=8b7a05e5-c35c-4e2a-8892-5a97f09c8b1c"]}],"mendeley":{"formattedCitation":"&lt;sup&gt;13,15&lt;/sup&gt;","plainTextFormattedCitation":"13,15","previouslyFormattedCitation":"&lt;sup&gt;13,15&lt;/sup&gt;"},"properties":{"noteIndex":0},"schema":"https://github.com/citation-style-language/schema/raw/master/csl-citation.json"}</w:instrText>
      </w:r>
      <w:r w:rsidR="00DF4508">
        <w:rPr>
          <w:rFonts w:cstheme="minorHAnsi"/>
          <w:lang w:val="de-CH"/>
        </w:rPr>
        <w:fldChar w:fldCharType="separate"/>
      </w:r>
      <w:r w:rsidR="00DF4508" w:rsidRPr="00DF4508">
        <w:rPr>
          <w:rFonts w:cstheme="minorHAnsi"/>
          <w:noProof/>
          <w:vertAlign w:val="superscript"/>
          <w:lang w:val="de-CH"/>
        </w:rPr>
        <w:t>13,15</w:t>
      </w:r>
      <w:r w:rsidR="00DF4508">
        <w:rPr>
          <w:rFonts w:cstheme="minorHAnsi"/>
          <w:lang w:val="de-CH"/>
        </w:rPr>
        <w:fldChar w:fldCharType="end"/>
      </w:r>
      <w:r w:rsidRPr="00137E61">
        <w:rPr>
          <w:rFonts w:cstheme="minorHAnsi"/>
          <w:lang w:val="de-CH"/>
        </w:rPr>
        <w:t>. Auch der Bodentyp und die klimatischen Verhältnisse spielen eine Rolle</w:t>
      </w:r>
      <w:r w:rsidR="00DF4508">
        <w:rPr>
          <w:rFonts w:cstheme="minorHAnsi"/>
          <w:lang w:val="de-CH"/>
        </w:rPr>
        <w:fldChar w:fldCharType="begin" w:fldLock="1"/>
      </w:r>
      <w:r w:rsidR="00DF4508">
        <w:rPr>
          <w:rFonts w:cstheme="minorHAnsi"/>
          <w:lang w:val="de-CH"/>
        </w:rPr>
        <w:instrText>ADDIN CSL_CITATION {"citationItems":[{"id":"ITEM-1","itemData":{"DOI":"10.1016/j.agee.2019.05.006","ISSN":"01678809","abstract":"Assessment and monitoring impacts of agricultural systems on soil quality are imperative to establish best management practices and sustainable land use for mitigating climate change, conserving biodiversity and achieving food and energy security. The SMAF has successfully been tested as an objective tool to quantify land use and management effects on soil quality, including under some Brazilian soil conditions. Nevertheless, the SMAF potential to properly address soil quality changes under contrasting soil and climate conditions, and integrated farming systems must still must be investigated. Thus, a field study was conducted to apply the SMAF guidelines as a strategy for assessing land use (native vegetation, pasture, sugarcane, no-tillage, and integrated crop-livestock systems) effects on soil quality in southern Brazil. Soil samples were taken in three layers (0.0–0.10, 0.10–0.20, 0.20–0.30 m) of clay Ferralsol (traditional agricultural region), Sandy loam Ferralsol and Arenosol (new agricultural frontiers), in the state of Paraná, Brazil. The soil quality indicators investigated were: chemical attributes (pH, phosphorus and potassium), physical (bulk density) and biological (soil organic carbon). Using the SMAF scoring curves, the measured values were transformed (0 to 1 range) and an overall soil quality index (SQI) was calculated. Our findings revealed that long-term conversion from native vegetation to agricultural land uses (i.e., pasture, no-tillage/integrated crop-livestock system, or sugarcane) reduced soil quality assessed by SMAF scores, compromising the soil's capacity to perform its functions. Nevertheless, conservationist systems, e.g. the no-tillage, associated or not with the integrated crop-livestock system are promising alternative to enhances soil quality by increasing C content and soil chemical fertility compared to degraded pasture or conventional sugarcane cultivation. However, soil physical changes should be monitored to alleviate soil compaction in no-tillage cropping systems. In conclusion, this study provided important insights about soil quality changes induced by land use and diversified cropping systems. In that direction, new studies including a large number of sites, soil types and cropping systems are needed for validating our conclusions in a regional scale, enabling to support decision-making towards more sustainable expansion and intensification of agriculture in Brazil.","author":[{"dropping-particle":"","family":"Luz","given":"Felipe Bonini","non-dropping-particle":"da","parse-names":false,"suffix":""},{"dropping-particle":"","family":"Silva","given":"Vanderlei Rodrigues","non-dropping-particle":"da","parse-names":false,"suffix":""},{"dropping-particle":"","family":"Kochem Mallmann","given":"Fábio Joel","non-dropping-particle":"","parse-names":false,"suffix":""},{"dropping-particle":"","family":"Bonini Pires","given":"Carlos Augusto","non-dropping-particle":"","parse-names":false,"suffix":""},{"dropping-particle":"","family":"Debiasi","given":"Henrique","non-dropping-particle":"","parse-names":false,"suffix":""},{"dropping-particle":"","family":"Franchini","given":"Julio Cezar","non-dropping-particle":"","parse-names":false,"suffix":""},{"dropping-particle":"","family":"Cherubin","given":"Maurício Roberto","non-dropping-particle":"","parse-names":false,"suffix":""}],"container-title":"Agriculture, Ecosystems and Environment","id":"ITEM-1","issued":{"date-parts":[["2019","9","1"]]},"note":"gewählt\n\nAbschliessendes Paper A, gibt Überblick zu vielen Bewirtschaftungsmethoden (Fokus auf Plantagenwirtschaft mit verschiedenen Anbauprodukten) und Fokus speziell auch auf &amp;quot;land-use change&amp;quot; --&amp;gt; Vergleiche möglich\n\nStichworte:\n\nIntroduction:\n- challenges agriculture: sustainable expansion &amp;amp; intensification\n- facts about Brazil (agricultural forms, area, sugarcane)\n- non- tillage systems are essential to increase C stocks\n- soil quality index\n- hypothesis: expansion of sugarcane cultivation &amp;amp; annual crops on extensive pasture lands does not accentuate soil degradation, conervation systems (non-tillage system &amp;amp; integrated crop-livestock system) can improve quality of those soils\n\nMethods:\n- 3 study regions (3 soil types), 3 depths (max. 30cm\n- land use forms: native vegetation, pasture, sugarcane, conventional tillage system, non.till system, integrated crop-livestock system\n- parameters: only SOC soil organic carbon relevant &amp;amp; ev. SMAF score (soil quality in general)\n\nResults for SOC &amp;amp; conclusions:\n- Clay Ferralsol: conversion NV to PA or SC reduced SOC a lot! (0-10cm)\n- Sandy Loam Ferralsol NV to PA did not change SOC (because pasture is not degraded!), but SC showed large loss of SOC\n- Arenosols: SC cultivation compromises C accumulation --&amp;gt; SOC loss mainly in topsoil, crop residues would be helpful for higher SOC\n- Loam Ferrosol: SOC sequestration &amp;amp; storage difficult in sandy loam soils\n- Arenosols: integrated crop-livestock system similar SOC than NV &amp;amp; PA, efficient strategy! reasons: C inputs through Brachiaria grass, fertilization, no tillage, grass root system growth stimulated by moderate grazing --&amp;gt; long-term managed pasture has potential to increase SOC content\n--&amp;gt; NV almost always highest SOC content, ICLS can be high as well!, SC generally low\n- Clay ferralsols: very high SOC values in NV\n- sandy loam Ferralsols:\n- Arenosols: \n- conclusions generally soil quality: NV to PA induces soil quality degradation, depends on the management, SC cultivation depletes soil quality, NT &amp;amp; ICLS enhance soil quality","page":"100-110","publisher":"Elsevier B.V.","title":"Monitoring soil quality changes in diversified agricultural cropping systems by the Soil Management Assessment Framework (SMAF) in southern Brazil","type":"article-journal","volume":"281"},"uris":["http://www.mendeley.com/documents/?uuid=abd18f9f-7475-4037-8b80-69fb997da77d"]}],"mendeley":{"formattedCitation":"&lt;sup&gt;16&lt;/sup&gt;","plainTextFormattedCitation":"16","previouslyFormattedCitation":"&lt;sup&gt;16&lt;/sup&gt;"},"properties":{"noteIndex":0},"schema":"https://github.com/citation-style-language/schema/raw/master/csl-citation.json"}</w:instrText>
      </w:r>
      <w:r w:rsidR="00DF4508">
        <w:rPr>
          <w:rFonts w:cstheme="minorHAnsi"/>
          <w:lang w:val="de-CH"/>
        </w:rPr>
        <w:fldChar w:fldCharType="separate"/>
      </w:r>
      <w:r w:rsidR="00DF4508" w:rsidRPr="00DF4508">
        <w:rPr>
          <w:rFonts w:cstheme="minorHAnsi"/>
          <w:noProof/>
          <w:vertAlign w:val="superscript"/>
          <w:lang w:val="de-CH"/>
        </w:rPr>
        <w:t>16</w:t>
      </w:r>
      <w:r w:rsidR="00DF4508">
        <w:rPr>
          <w:rFonts w:cstheme="minorHAnsi"/>
          <w:lang w:val="de-CH"/>
        </w:rPr>
        <w:fldChar w:fldCharType="end"/>
      </w:r>
      <w:r w:rsidRPr="00137E61">
        <w:rPr>
          <w:bCs/>
          <w:noProof/>
          <w:lang w:val="de-CH"/>
        </w:rPr>
        <w:t xml:space="preserve">. </w:t>
      </w:r>
      <w:r w:rsidRPr="00137E61">
        <w:rPr>
          <w:rFonts w:cstheme="minorHAnsi"/>
          <w:lang w:val="de-CH"/>
        </w:rPr>
        <w:t xml:space="preserve">Zu den wichtigsten Ökosystemleistungen zählen Biodiversität und Kohlenstoffspeicherung, aber auch </w:t>
      </w:r>
      <w:r w:rsidRPr="00137E61">
        <w:rPr>
          <w:lang w:val="de-CH"/>
        </w:rPr>
        <w:t>Ressourcen für Nahrungsmittelproduktion, Bereitstellung von Rohmaterialien, Regulierung von Nährstoffkreisläufen, Schutz vor Naturkatastrophen und weitere Leistungen gehören dazu</w:t>
      </w:r>
      <w:r w:rsidR="00DF4508">
        <w:rPr>
          <w:lang w:val="de-CH"/>
        </w:rPr>
        <w:fldChar w:fldCharType="begin" w:fldLock="1"/>
      </w:r>
      <w:r w:rsidR="00DF4508">
        <w:rPr>
          <w:lang w:val="de-CH"/>
        </w:rPr>
        <w:instrText>ADDIN CSL_CITATION {"citationItems":[{"id":"ITEM-1","itemData":{"DOI":"10.1038/s41893-018-0175-0","ISSN":"23989629","abstract":"The Brazilian Amazon forest is tremendously important for its ecosystem services but attribution of economically measurable values remains scarce. Mapping these values is essential for designing conservation strategies that suitably combine regional forest protection with sustainable forest use. We estimate spatially explicit economic values for a range of ecosystem services provided by the Brazilian Amazon forest, including food production (Brazil nut), raw material provision (rubber and timber), greenhouse gas mitigation (CO2 emissions) and climate regulation (rent losses to soybean, beef and hydroelectricity production due to reduced rainfall). Our work also includes the mapping of biodiversity resources and of rent losses to timber production by fire-induced degradation. Highest values range from US$56.72 ± 10 ha−1 yr−1 to US$737 ± 134 ha−1 yr−1 but are restricted to only 12% of the remaining forest. Our results, presented on a web platform, identify regions where high ecosystem services values cluster together as potential information to support decision-making.","author":[{"dropping-particle":"","family":"Strand","given":"Jon","non-dropping-particle":"","parse-names":false,"suffix":""},{"dropping-particle":"","family":"Soares-Filho","given":"Britaldo","non-dropping-particle":"","parse-names":false,"suffix":""},{"dropping-particle":"","family":"Costa","given":"Marcos Heil","non-dropping-particle":"","parse-names":false,"suffix":""},{"dropping-particle":"","family":"Oliveira","given":"Ubirajara","non-dropping-particle":"","parse-names":false,"suffix":""},{"dropping-particle":"","family":"Ribeiro","given":"Sonia Carvalho","non-dropping-particle":"","parse-names":false,"suffix":""},{"dropping-particle":"","family":"Pires","given":"Gabrielle Ferreira","non-dropping-particle":"","parse-names":false,"suffix":""},{"dropping-particle":"","family":"Oliveira","given":"Aline","non-dropping-particle":"","parse-names":false,"suffix":""},{"dropping-particle":"","family":"Rajão","given":"Raoni","non-dropping-particle":"","parse-names":false,"suffix":""},{"dropping-particle":"","family":"May","given":"Peter","non-dropping-particle":"","parse-names":false,"suffix":""},{"dropping-particle":"","family":"Hoff","given":"Richard","non-dropping-particle":"van der","parse-names":false,"suffix":""},{"dropping-particle":"","family":"Siikamäki","given":"Juha","non-dropping-particle":"","parse-names":false,"suffix":""},{"dropping-particle":"","family":"Motta","given":"Ronaldo Seroa","non-dropping-particle":"da","parse-names":false,"suffix":""},{"dropping-particle":"","family":"Toman","given":"Michael","non-dropping-particle":"","parse-names":false,"suffix":""}],"container-title":"Nature Sustainability","id":"ITEM-1","issue":"11","issued":{"date-parts":[["2018","11","1"]]},"note":"gewählt\n\nPaper zu allg. Ökosystemleistungen intakter Regenwald, inklusive carbon\n\nStichworte:\n- ecosystem services: food production, raw material provision (rubber, timer), greenhouse gas mitigation (CO2), climate regulation, biodiversity (--&amp;gt; endemism, species richness), tourism, health impacts, nutrient retention, watershed &amp;amp; flood protection, freshwater supplies, fish catches, pollination, bioprospecting\n- important for decision-makers evaluate trade-offs &amp;amp; prioritize services to protect (parts) of the remaining forest \n- without monetary values: stakeholders tend to over-emphasize benefits from deforestation (short-term benefits)\n- value of Brazilian Amazon depends on included ecosystem services, different estimates\n- challenges: measurement, imperfect understanding of nature-human relationships, economic vs. cultural vs. aestetic ... benefits\n- CLIMATE REGULATION: forest cover, position of intact forest in relation to farming system (evaporation, wind &amp;amp; rainfall)\n- GREENHOUSE GAS EMISSIONS\n- Hotspots of ecosystem services... (scattered distribution of high-value ecosystem services)","page":"657-664","publisher":"Nature Publishing Group","title":"Spatially explicit valuation of the Brazilian Amazon Forest’s Ecosystem Services","type":"article-journal","volume":"1"},"uris":["http://www.mendeley.com/documents/?uuid=3b3cbef6-645e-4af7-b7a6-45349083fe4b"]}],"mendeley":{"formattedCitation":"&lt;sup&gt;17&lt;/sup&gt;","plainTextFormattedCitation":"17","previouslyFormattedCitation":"&lt;sup&gt;17&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17</w:t>
      </w:r>
      <w:r w:rsidR="00DF4508">
        <w:rPr>
          <w:lang w:val="de-CH"/>
        </w:rPr>
        <w:fldChar w:fldCharType="end"/>
      </w:r>
      <w:r w:rsidRPr="00137E61">
        <w:rPr>
          <w:lang w:val="de-CH"/>
        </w:rPr>
        <w:t>. Eine Landnutzungsänderung ausgehend von einheimischem Wald geht grundsätzlich mit reduzierten Ökosystemleistungen einher</w:t>
      </w:r>
      <w:r w:rsidR="00DF4508">
        <w:rPr>
          <w:lang w:val="de-CH"/>
        </w:rPr>
        <w:fldChar w:fldCharType="begin" w:fldLock="1"/>
      </w:r>
      <w:r w:rsidR="001211A7">
        <w:rPr>
          <w:lang w:val="de-CH"/>
        </w:rPr>
        <w:instrText>ADDIN CSL_CITATION {"citationItems":[{"id":"ITEM-1","itemData":{"DOI":"10.1007/978-94-007-1630-8_10","abstract":"Agroforestry systems distinguish themselves from other forms of agriculture through their ability to store higher amounts of carbon (C) in their bio- mass, and often also to conserve more biodiversity. However, in both regards they are generally inferior to forests. Therefore, the impact of agroforestry practices on landscape C stocks and biodiversity needs to be analyzed both in terms of the inter- actions between agroforestry and forest, which may be positive or negative, and in terms of the conservation of C and biodiversity in the farming systems themselves. This paper argues that in forest frontier situations, the most important characteristic of land use systems in terms of C and biodiversity conservation is to be “land-sparing” (i.e. minimizing forest conversion), which requires a certain level of intensification.","author":[{"dropping-particle":"","family":"Schroth","given":"Götz","non-dropping-particle":"","parse-names":false,"suffix":""},{"dropping-particle":"","family":"Mota","given":"Maria do Socorro Souza","non-dropping-particle":"da","parse-names":false,"suffix":""},{"dropping-particle":"","family":"Hills","given":"Terry","non-dropping-particle":"","parse-names":false,"suffix":""},{"dropping-particle":"","family":"Soto-Pinto","given":"Lorena","non-dropping-particle":"","parse-names":false,"suffix":""},{"dropping-particle":"","family":"Wijayanto","given":"Iwan","non-dropping-particle":"","parse-names":false,"suffix":""},{"dropping-particle":"","family":"Arief","given":"Candra Wirawan","non-dropping-particle":"","parse-names":false,"suffix":""},{"dropping-particle":"","family":"Zepeda","given":"Yatziri","non-dropping-particle":"","parse-names":false,"suffix":""}],"id":"ITEM-1","issued":{"date-parts":[["2011"]]},"note":"gewählt\n\nThema Agroforestry (Bewirtschaftungsmethode 2) &amp;amp; carbon \nAFS = Agroforestry system\n\nStichworte:\n- Agroforestry systems generally store more carbon in their biomass (above &amp;amp; below ground) &amp;amp; soils and conserve more biodiversity than other froms of agriculture\n- benefits: sustainability, ecological &amp;amp; social &amp;amp; econimic perspective --&amp;gt; reforestation, C storage, biodiversity, livelyhood improvements\n- important &amp;amp; viable with agroforestry: complex &amp;amp; multilayered canopies formed by native tree species (shade provision, ex. for coffee!, reduced levles of disturbance (most complex forms = agroforests)\n- but C stocks of agroforests are generally lower than those of native forest\n- (important especially for biodiversity: consider wider landscape than just AFS)\n- trade-off: high production vs. ecosystem services from area --&amp;gt; conditions &amp;amp; best use:\n--&amp;gt; intensification &amp;amp; land sparing (high biodiversity &amp;amp; C stocks in remaining areas) IN CASE OF areas where agriculture advances into forest frontier\n--&amp;gt; less productive &amp;amp; wildlife friedliy (agroforestry) IN CASE OF mosaic landscapes (perserved remaining natural areas &amp;amp; create corridors for wildlife)\n--&amp;gt; reality: opposite is done","page":"179-200","title":"Linking Carbon, Biodiversity and Livelihoods Near Forest Margins: The Role of Agroforestry","type":"chapter"},"uris":["http://www.mendeley.com/documents/?uuid=7548a51b-3298-426c-a39b-6bd9138bf933"]}],"mendeley":{"formattedCitation":"&lt;sup&gt;14&lt;/sup&gt;","plainTextFormattedCitation":"14","previouslyFormattedCitation":"&lt;sup&gt;14&lt;/sup&gt;"},"properties":{"noteIndex":0},"schema":"https://github.com/citation-style-language/schema/raw/master/csl-citation.json"}</w:instrText>
      </w:r>
      <w:r w:rsidR="00DF4508">
        <w:rPr>
          <w:lang w:val="de-CH"/>
        </w:rPr>
        <w:fldChar w:fldCharType="separate"/>
      </w:r>
      <w:r w:rsidR="00DF4508" w:rsidRPr="00DF4508">
        <w:rPr>
          <w:noProof/>
          <w:vertAlign w:val="superscript"/>
          <w:lang w:val="de-CH"/>
        </w:rPr>
        <w:t>14</w:t>
      </w:r>
      <w:r w:rsidR="00DF4508">
        <w:rPr>
          <w:lang w:val="de-CH"/>
        </w:rPr>
        <w:fldChar w:fldCharType="end"/>
      </w:r>
      <w:r w:rsidR="00AF011F">
        <w:rPr>
          <w:lang w:val="de-CH"/>
        </w:rPr>
        <w:t>.</w:t>
      </w:r>
    </w:p>
    <w:p w:rsidR="00D46D76" w:rsidRPr="00A3009D" w:rsidRDefault="00C91009" w:rsidP="00A3009D">
      <w:pPr>
        <w:rPr>
          <w:rStyle w:val="Hervorhebung"/>
          <w:rFonts w:asciiTheme="majorHAnsi" w:eastAsiaTheme="majorEastAsia" w:hAnsiTheme="majorHAnsi" w:cstheme="majorBidi"/>
          <w:i w:val="0"/>
          <w:iCs w:val="0"/>
          <w:color w:val="2E74B5" w:themeColor="accent1" w:themeShade="BF"/>
          <w:sz w:val="32"/>
          <w:szCs w:val="32"/>
          <w:lang w:val="de-CH"/>
        </w:rPr>
      </w:pPr>
      <w:r>
        <w:rPr>
          <w:rStyle w:val="berschrift1Zchn"/>
          <w:lang w:val="de-CH"/>
        </w:rPr>
        <w:br w:type="page"/>
      </w:r>
      <w:r w:rsidR="00D46D76" w:rsidRPr="00137E61">
        <w:rPr>
          <w:rStyle w:val="berschrift1Zchn"/>
          <w:lang w:val="de-CH"/>
        </w:rPr>
        <w:lastRenderedPageBreak/>
        <w:t>Rechercheaspekt A:</w:t>
      </w:r>
      <w:r w:rsidR="00771F0C" w:rsidRPr="00137E61">
        <w:rPr>
          <w:rStyle w:val="berschrift1Zchn"/>
          <w:lang w:val="de-CH"/>
        </w:rPr>
        <w:t xml:space="preserve"> Beeinflussung der Bewirtschaftungsmethode durch kleinere, </w:t>
      </w:r>
      <w:r w:rsidR="002E7313" w:rsidRPr="00137E61">
        <w:rPr>
          <w:rStyle w:val="berschrift1Zchn"/>
          <w:lang w:val="de-CH"/>
        </w:rPr>
        <w:t>regionale</w:t>
      </w:r>
      <w:r w:rsidR="00771F0C" w:rsidRPr="00137E61">
        <w:rPr>
          <w:rStyle w:val="berschrift1Zchn"/>
          <w:lang w:val="de-CH"/>
        </w:rPr>
        <w:t xml:space="preserve"> Organisationen</w:t>
      </w:r>
      <w:r w:rsidR="00D46D76" w:rsidRPr="00137E61">
        <w:rPr>
          <w:rStyle w:val="berschrift1Zchn"/>
          <w:lang w:val="de-CH"/>
        </w:rPr>
        <w:br/>
      </w:r>
      <w:r w:rsidR="00D46D76" w:rsidRPr="00137E61">
        <w:rPr>
          <w:rStyle w:val="Hervorhebung"/>
          <w:lang w:val="de-CH"/>
        </w:rPr>
        <w:t>[</w:t>
      </w:r>
      <w:r w:rsidR="00771F0C" w:rsidRPr="00137E61">
        <w:rPr>
          <w:rStyle w:val="Hervorhebung"/>
          <w:lang w:val="de-CH"/>
        </w:rPr>
        <w:t>Linn Hille-Dahl</w:t>
      </w:r>
      <w:r w:rsidR="00D46D76" w:rsidRPr="00137E61">
        <w:rPr>
          <w:rStyle w:val="Hervorhebung"/>
          <w:lang w:val="de-CH"/>
        </w:rPr>
        <w:t>]</w:t>
      </w:r>
    </w:p>
    <w:p w:rsidR="00771F0C" w:rsidRPr="00137E61" w:rsidRDefault="00D46D76" w:rsidP="004F5094">
      <w:pPr>
        <w:pStyle w:val="berschrift2"/>
        <w:rPr>
          <w:lang w:val="de-CH"/>
        </w:rPr>
      </w:pPr>
      <w:r w:rsidRPr="00137E61">
        <w:rPr>
          <w:lang w:val="de-CH"/>
        </w:rPr>
        <w:t>Kurzzusammenfassung</w:t>
      </w:r>
    </w:p>
    <w:p w:rsidR="005F30DA" w:rsidRPr="00C730D7" w:rsidRDefault="005F30DA" w:rsidP="005F30DA">
      <w:r w:rsidRPr="00137E61">
        <w:rPr>
          <w:lang w:val="de-CH"/>
        </w:rPr>
        <w:t>Es gibt verschiedene Ansätze, wie Land lokal bewirtschaftet wird. Eine nachhaltige Form bietet der Partizipative Prozess zwischen Universitäten, NGOs und den Bauern</w:t>
      </w:r>
      <w:r w:rsidR="00C730D7">
        <w:rPr>
          <w:lang w:val="de-CH"/>
        </w:rPr>
        <w:fldChar w:fldCharType="begin" w:fldLock="1"/>
      </w:r>
      <w:r w:rsidR="00DF4508">
        <w:rPr>
          <w:lang w:val="de-CH"/>
        </w:rPr>
        <w:instrText>ADDIN CSL_CITATION {"citationItems":[{"id":"ITEM-1","itemData":{"DOI":"10.1016/S0308-521X(01)00028-2","ISSN":"0308521X","abstract":"This article discusses a long-term participatory process used to develop agroforestry systems in the Zona da Mata, Minas Gerais, Brazil. This area has various characteristics considered appropriate for establishing such systems, which, if well managed, contribute to sustainable land use. In 1993, university researchers, NGO staff and small-scale farmers started to develop agroforestry systems using a participatory process, involving various steps and fine-tuning. In 1994/1995, 39 small experiments were started involving 33 farmers in 11 municipalities. The participatory approach was effective, as almost all the farmers involved continue with their experiments, while others have joined. However, although results in terms of soil conservation are promising, expectations regarding increase in production and reduction of input have not yet been met, causing tensions and forcing adjustments. The benefits and problems encountered during the first 5 years are discussed, in order to highlight the complexity of participatory development of agroforestry systems and the need for their continual development. © 2001 Elsevier Science Ltd. All rights reserved.","author":[{"dropping-particle":"","family":"Cardoso","given":"I. M.","non-dropping-particle":"","parse-names":false,"suffix":""},{"dropping-particle":"","family":"Guijt","given":"I.","non-dropping-particle":"","parse-names":false,"suffix":""},{"dropping-particle":"","family":"Franco","given":"F. S.","non-dropping-particle":"","parse-names":false,"suffix":""},{"dropping-particle":"","family":"Carvalho","given":"A. F.","non-dropping-particle":"","parse-names":false,"suffix":""},{"dropping-particle":"","family":"Ferreira Neto","given":"P. S.","non-dropping-particle":"","parse-names":false,"suffix":""}],"container-title":"Agricultural Systems","id":"ITEM-1","issue":"3","issued":{"date-parts":[["2001"]]},"note":"nicht gewählt ABER\n\nInteressant! Ich muss mich um internationale NGOs/Organisationen kümmern, aber vielleich was für dich Linn?","page":"235-257","title":"Continual learning for agroforestry system design: University, NGO and farmer partnership in Minas Gerais, Brazil","type":"article-journal","volume":"69"},"uris":["http://www.mendeley.com/documents/?uuid=8388461d-6e0b-40fa-9709-8ce395f1e340"]}],"mendeley":{"formattedCitation":"&lt;sup&gt;11&lt;/sup&gt;","plainTextFormattedCitation":"11","previouslyFormattedCitation":"&lt;sup&gt;11&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11</w:t>
      </w:r>
      <w:r w:rsidR="00C730D7">
        <w:rPr>
          <w:lang w:val="de-CH"/>
        </w:rPr>
        <w:fldChar w:fldCharType="end"/>
      </w:r>
      <w:r w:rsidRPr="00137E61">
        <w:rPr>
          <w:lang w:val="de-CH"/>
        </w:rPr>
        <w:t>. Dieser Austausch ist zwar relativ aufwändig, aber auch sehr wertvoll um die Fruchtbarkeit, den CO</w:t>
      </w:r>
      <w:r w:rsidRPr="00137E61">
        <w:rPr>
          <w:vertAlign w:val="subscript"/>
          <w:lang w:val="de-CH"/>
        </w:rPr>
        <w:t>2</w:t>
      </w:r>
      <w:r w:rsidRPr="00137E61">
        <w:rPr>
          <w:lang w:val="de-CH"/>
        </w:rPr>
        <w:t>-Speicher sowie den Ertrag des Bodens zu maximieren. Um die Waldflächen in Brasilien zu erhalten gibt es die effektive Methode, die Flächen als Naturschutzzonen zu deklarieren. Es gibt viele NGOs, die sich den Naturschutz</w:t>
      </w:r>
      <w:r w:rsidR="00C730D7">
        <w:rPr>
          <w:lang w:val="de-CH"/>
        </w:rPr>
        <w:fldChar w:fldCharType="begin" w:fldLock="1"/>
      </w:r>
      <w:r w:rsidR="00DF4508">
        <w:rPr>
          <w:lang w:val="de-CH"/>
        </w:rPr>
        <w:instrText>ADDIN CSL_CITATION {"citationItems":[{"id":"ITEM-1","itemData":{"DOI":"10.1016/j.jnc.2006.04.006","ISSN":"16171381","abstract":"Since 1999, SPVS has been involved in three projects that combine two fundamental goals over the course of 40 years: the conservation of one of Brazil's most important remnants of Atlantic Forest and the implementation of projects for carbon sequestration. In addition, there is an interest in replicating these projects in order to restore other degraded areas, protect the Brazilian biomes, and help to diminish deforestation and forest fire, therefore reducing carbon emissions. The acquisition of 19,000 ha of degraded areas of high biological importance in southern Brazil was the first step towards the implementation of the projects. These areas are owned by SPVS, a Brazilian NGO, and are being restored, conserved and transformed into Private Natural Reserves, in partnership with the NGO - The Nature Conservancy, and financed by the companies - American Electric Power, General Motors and Chevron Texaco. The process of forest restoration involves several stages: soil studies, surveying the region's native plants, planning for restoration by means of a Geographical Information System, production of seedlings, application of different techniques for planting (such as manual or mechanised planting with seedlings and stakes), and biomass and biodiversity monitoring. To guarantee the survival of the seedlings on the planted areas, during the first three years, there is a continuous and systematic maintenance programme including weeding of undergrowth, crowing and organic fertilisation. The three projects already planted around 500,000 seedlings of native species until September 2004, and aim to plant a further 300,000 until 2008. © 2006 Elsevier GmbH. All rights reserved.","author":[{"dropping-particle":"","family":"Ferretti","given":"André Rocha","non-dropping-particle":"","parse-names":false,"suffix":""},{"dropping-particle":"","family":"Britez","given":"Ricardo Miranda","non-dropping-particle":"de","parse-names":false,"suffix":""}],"container-title":"Journal for Nature Conservation","id":"ITEM-1","issued":{"date-parts":[["2006"]]},"title":"Ecological restoration, carbon sequestration and biodiversity conservation: The experience of the Society for Wildlife Research and Environmental Education (SPVS) in the Atlantic Rain Forest of Southern Brazil","type":"article-journal"},"uris":["http://www.mendeley.com/documents/?uuid=732b8fda-96c5-326a-ab58-6ae8fedd8d50"]},{"id":"ITEM-2","itemData":{"DOI":"10.1016/j.landusepol.2020.104556","ISSN":"02648377","abstract":"The vast forests of Amazonia are a major focus of conservation initiatives by NGOs and governments. Nevertheless, the dynamics and geography of conservation action in this iconic region is poorly understood and, unlike scientific production, has never been systematically assessed. Here, we address this deficit through a survey of ongoing conservation NGO project sites in the Amazon region. We identified a total of 170 conservation NGOs that were implementing 378 projects at 518 sites across the breadth of the Amazon region. Project sites were associated with inhabited regions near major rivers, but away from major urban centres. In contrast to scientific research sites, there was a relatively high representation of conservation NGO project sites in the so called `arc-of-deforestation`. As anticipated, conservation project sites were often situated within protected areas. Overall, our study shows that, as a sector, conservation NGOs have successfully implemented projects throughout the Amazon region and are seemingly well-placed to meet future conservation challenges. However, given the practical difficulties we encountered while collecting the data for this project, we strongly recommend the development of an online data platform for the entire Amazon region that would allow conservationists and scientists to share information, monitor governmental and non-governmental actions, and better coordinate conservation responses in the future.","author":[{"dropping-particle":"","family":"Malhado","given":"Ana C.M.","non-dropping-particle":"","parse-names":false,"suffix":""},{"dropping-particle":"","family":"Santos","given":"Janisson","non-dropping-particle":"","parse-names":false,"suffix":""},{"dropping-particle":"","family":"Correia","given":"Ricardo A.","non-dropping-particle":"","parse-names":false,"suffix":""},{"dropping-particle":"V.","family":"Campos-Silva","given":"João","non-dropping-particle":"","parse-names":false,"suffix":""},{"dropping-particle":"","family":"Teles","given":"Davi","non-dropping-particle":"","parse-names":false,"suffix":""},{"dropping-particle":"","family":"Costa","given":"Marcos H.","non-dropping-particle":"","parse-names":false,"suffix":""},{"dropping-particle":"","family":"Jepson","given":"Paul","non-dropping-particle":"","parse-names":false,"suffix":""},{"dropping-particle":"","family":"Ladle","given":"Richard J.","non-dropping-particle":"","parse-names":false,"suffix":""}],"container-title":"Land Use Policy","id":"ITEM-2","issued":{"date-parts":[["2020"]]},"note":"Sehr neu (2020) noch garnicht refereinziert etc.","title":"Monitoring and mapping non-governmental conservation action in Amazonia","type":"article-journal"},"uris":["http://www.mendeley.com/documents/?uuid=4638ae78-27f4-37d0-b546-e56194ddf328"]}],"mendeley":{"formattedCitation":"&lt;sup&gt;12,18&lt;/sup&gt;","plainTextFormattedCitation":"12,18","previouslyFormattedCitation":"&lt;sup&gt;12,18&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12,18</w:t>
      </w:r>
      <w:r w:rsidR="00C730D7">
        <w:rPr>
          <w:lang w:val="de-CH"/>
        </w:rPr>
        <w:fldChar w:fldCharType="end"/>
      </w:r>
      <w:r w:rsidRPr="00137E61">
        <w:rPr>
          <w:lang w:val="de-CH"/>
        </w:rPr>
        <w:t xml:space="preserve"> oder die Unterstützung der lokalen Gemeinschaften</w:t>
      </w:r>
      <w:r w:rsidR="00C730D7">
        <w:rPr>
          <w:lang w:val="de-CH"/>
        </w:rPr>
        <w:fldChar w:fldCharType="begin" w:fldLock="1"/>
      </w:r>
      <w:r w:rsidR="00DF4508">
        <w:rPr>
          <w:lang w:val="de-CH"/>
        </w:rPr>
        <w:instrText>ADDIN CSL_CITATION {"citationItems":[{"id":"ITEM-1","itemData":{"DOI":"10.1016/j.landusepol.2020.104556","ISSN":"02648377","abstract":"The vast forests of Amazonia are a major focus of conservation initiatives by NGOs and governments. Nevertheless, the dynamics and geography of conservation action in this iconic region is poorly understood and, unlike scientific production, has never been systematically assessed. Here, we address this deficit through a survey of ongoing conservation NGO project sites in the Amazon region. We identified a total of 170 conservation NGOs that were implementing 378 projects at 518 sites across the breadth of the Amazon region. Project sites were associated with inhabited regions near major rivers, but away from major urban centres. In contrast to scientific research sites, there was a relatively high representation of conservation NGO project sites in the so called `arc-of-deforestation`. As anticipated, conservation project sites were often situated within protected areas. Overall, our study shows that, as a sector, conservation NGOs have successfully implemented projects throughout the Amazon region and are seemingly well-placed to meet future conservation challenges. However, given the practical difficulties we encountered while collecting the data for this project, we strongly recommend the development of an online data platform for the entire Amazon region that would allow conservationists and scientists to share information, monitor governmental and non-governmental actions, and better coordinate conservation responses in the future.","author":[{"dropping-particle":"","family":"Malhado","given":"Ana C.M.","non-dropping-particle":"","parse-names":false,"suffix":""},{"dropping-particle":"","family":"Santos","given":"Janisson","non-dropping-particle":"","parse-names":false,"suffix":""},{"dropping-particle":"","family":"Correia","given":"Ricardo A.","non-dropping-particle":"","parse-names":false,"suffix":""},{"dropping-particle":"V.","family":"Campos-Silva","given":"João","non-dropping-particle":"","parse-names":false,"suffix":""},{"dropping-particle":"","family":"Teles","given":"Davi","non-dropping-particle":"","parse-names":false,"suffix":""},{"dropping-particle":"","family":"Costa","given":"Marcos H.","non-dropping-particle":"","parse-names":false,"suffix":""},{"dropping-particle":"","family":"Jepson","given":"Paul","non-dropping-particle":"","parse-names":false,"suffix":""},{"dropping-particle":"","family":"Ladle","given":"Richard J.","non-dropping-particle":"","parse-names":false,"suffix":""}],"container-title":"Land Use Policy","id":"ITEM-1","issued":{"date-parts":[["2020"]]},"note":"Sehr neu (2020) noch garnicht refereinziert etc.","title":"Monitoring and mapping non-governmental conservation action in Amazonia","type":"article-journal"},"uris":["http://www.mendeley.com/documents/?uuid=4638ae78-27f4-37d0-b546-e56194ddf328"]}],"mendeley":{"formattedCitation":"&lt;sup&gt;12&lt;/sup&gt;","plainTextFormattedCitation":"12","previouslyFormattedCitation":"&lt;sup&gt;12&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12</w:t>
      </w:r>
      <w:r w:rsidR="00C730D7">
        <w:rPr>
          <w:lang w:val="de-CH"/>
        </w:rPr>
        <w:fldChar w:fldCharType="end"/>
      </w:r>
      <w:r w:rsidRPr="00137E61">
        <w:rPr>
          <w:lang w:val="de-CH"/>
        </w:rPr>
        <w:t xml:space="preserve"> zum Ziel gesetzt haben. Eine weitere Möglichkeit ist, ein Stück Land zu kaufen und mit zugeschnittenem Wiederaufforstungsplan möglichst viel Kohlenstoff</w:t>
      </w:r>
      <w:r w:rsidRPr="00137E61">
        <w:rPr>
          <w:vertAlign w:val="subscript"/>
          <w:lang w:val="de-CH"/>
        </w:rPr>
        <w:t xml:space="preserve"> </w:t>
      </w:r>
      <w:r w:rsidRPr="00137E61">
        <w:rPr>
          <w:lang w:val="de-CH"/>
        </w:rPr>
        <w:t>zu sequestrieren</w:t>
      </w:r>
      <w:r w:rsidR="00C730D7">
        <w:rPr>
          <w:lang w:val="de-CH"/>
        </w:rPr>
        <w:fldChar w:fldCharType="begin" w:fldLock="1"/>
      </w:r>
      <w:r w:rsidR="00DF4508">
        <w:rPr>
          <w:lang w:val="de-CH"/>
        </w:rPr>
        <w:instrText>ADDIN CSL_CITATION {"citationItems":[{"id":"ITEM-1","itemData":{"DOI":"10.1016/j.jnc.2006.04.006","ISSN":"16171381","abstract":"Since 1999, SPVS has been involved in three projects that combine two fundamental goals over the course of 40 years: the conservation of one of Brazil's most important remnants of Atlantic Forest and the implementation of projects for carbon sequestration. In addition, there is an interest in replicating these projects in order to restore other degraded areas, protect the Brazilian biomes, and help to diminish deforestation and forest fire, therefore reducing carbon emissions. The acquisition of 19,000 ha of degraded areas of high biological importance in southern Brazil was the first step towards the implementation of the projects. These areas are owned by SPVS, a Brazilian NGO, and are being restored, conserved and transformed into Private Natural Reserves, in partnership with the NGO - The Nature Conservancy, and financed by the companies - American Electric Power, General Motors and Chevron Texaco. The process of forest restoration involves several stages: soil studies, surveying the region's native plants, planning for restoration by means of a Geographical Information System, production of seedlings, application of different techniques for planting (such as manual or mechanised planting with seedlings and stakes), and biomass and biodiversity monitoring. To guarantee the survival of the seedlings on the planted areas, during the first three years, there is a continuous and systematic maintenance programme including weeding of undergrowth, crowing and organic fertilisation. The three projects already planted around 500,000 seedlings of native species until September 2004, and aim to plant a further 300,000 until 2008. © 2006 Elsevier GmbH. All rights reserved.","author":[{"dropping-particle":"","family":"Ferretti","given":"André Rocha","non-dropping-particle":"","parse-names":false,"suffix":""},{"dropping-particle":"","family":"Britez","given":"Ricardo Miranda","non-dropping-particle":"de","parse-names":false,"suffix":""}],"container-title":"Journal for Nature Conservation","id":"ITEM-1","issued":{"date-parts":[["2006"]]},"title":"Ecological restoration, carbon sequestration and biodiversity conservation: The experience of the Society for Wildlife Research and Environmental Education (SPVS) in the Atlantic Rain Forest of Southern Brazil","type":"article-journal"},"uris":["http://www.mendeley.com/documents/?uuid=732b8fda-96c5-326a-ab58-6ae8fedd8d50"]}],"mendeley":{"formattedCitation":"&lt;sup&gt;18&lt;/sup&gt;","plainTextFormattedCitation":"18","previouslyFormattedCitation":"&lt;sup&gt;18&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18</w:t>
      </w:r>
      <w:r w:rsidR="00C730D7">
        <w:rPr>
          <w:lang w:val="de-CH"/>
        </w:rPr>
        <w:fldChar w:fldCharType="end"/>
      </w:r>
      <w:r w:rsidRPr="00137E61">
        <w:rPr>
          <w:lang w:val="de-CH"/>
        </w:rPr>
        <w:t>. Die einheimische Kayapo Bevölkerung kann sich nun dank Unterstützung einer NGO selber vor Überfällen und Ausbeutung schützen</w:t>
      </w:r>
      <w:r w:rsidR="00C730D7">
        <w:rPr>
          <w:lang w:val="de-CH"/>
        </w:rPr>
        <w:fldChar w:fldCharType="begin" w:fldLock="1"/>
      </w:r>
      <w:r w:rsidR="00DF4508">
        <w:rPr>
          <w:lang w:val="de-CH"/>
        </w:rPr>
        <w:instrText>ADDIN CSL_CITATION {"citationItems":[{"id":"ITEM-1","itemData":{"DOI":"10.1016/b978-0-12-409548-9.11918-9","author":[{"dropping-particle":"","family":"Zimmerman","given":"Barbara","non-dropping-particle":"","parse-names":false,"suffix":""},{"dropping-particle":"","family":"Schwartzman","given":"Stephen","non-dropping-particle":"","parse-names":false,"suffix":""},{"dropping-particle":"","family":"Jerozolimski","given":"Adriano","non-dropping-particle":"","parse-names":false,"suffix":""},{"dropping-particle":"","family":"Esllei","given":"Junio","non-dropping-particle":"","parse-names":false,"suffix":""},{"dropping-particle":"","family":"Santini","given":"Edson","non-dropping-particle":"","parse-names":false,"suffix":""},{"dropping-particle":"","family":"Hugh","given":"Sonia","non-dropping-particle":"","parse-names":false,"suffix":""}],"container-title":"Reference Module in Earth Systems and Environmental Sciences","id":"ITEM-1","issued":{"date-parts":[["2020"]]},"note":"Alliance with Conservation NGO","title":"Large Scale Forest Conservation With an Indigenous People in the Highly Threatened Southeastern Amazon of Brazil: The Kayapo","type":"chapter"},"uris":["http://www.mendeley.com/documents/?uuid=749755d8-75c4-394d-8f07-bd963b9aa3bd"]}],"mendeley":{"formattedCitation":"&lt;sup&gt;19&lt;/sup&gt;","plainTextFormattedCitation":"19","previouslyFormattedCitation":"&lt;sup&gt;19&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19</w:t>
      </w:r>
      <w:r w:rsidR="00C730D7">
        <w:rPr>
          <w:lang w:val="de-CH"/>
        </w:rPr>
        <w:fldChar w:fldCharType="end"/>
      </w:r>
      <w:r w:rsidRPr="00137E61">
        <w:rPr>
          <w:lang w:val="de-CH"/>
        </w:rPr>
        <w:t xml:space="preserve"> und die Bevölkerung in Araçuaí kann sich dank Bildung und Integrität ein sozioökologisches System aufbauen</w:t>
      </w:r>
      <w:r w:rsidR="00C730D7">
        <w:rPr>
          <w:lang w:val="de-CH"/>
        </w:rPr>
        <w:fldChar w:fldCharType="begin" w:fldLock="1"/>
      </w:r>
      <w:r w:rsidR="00DF4508">
        <w:rPr>
          <w:lang w:val="de-CH"/>
        </w:rPr>
        <w:instrText>ADDIN CSL_CITATION {"citationItems":[{"id":"ITEM-1","itemData":{"DOI":"10.5751/ES-05563-180317","ISSN":"17083087","abstract":"I start with a discussion of the limits of the United Nations' Reducing Emissions from Deforestation and Forest Degradation and cobenefits (REDD+) program and the need to embed forest carbon within integrated ecosystem services on a landscape scale. By comparing a REDD+ project with two non-REDD+ projects, I show that there are diverse ways of applying the Earth system governance lens to address the continuing deterioration of goods and services provided by ecological systems. I then compare the valuation of ecosystem services and the governance of their provision in the three projects under review: Bolsa Floresta in the state of Amazonas, Brazil; Araçuaí Sustentável in the state of Minas Gerais, Brazil; and the Yasuní-Ishpingo Tambococha Tiputini Initiative in Ecuador. I show how each project has given birth to innovative mixed policies based on citizen mobilization. These dynamic hybrid policies are uniquely fitted to the particular ecological, historical, sociocultural, and political contexts in which they took root, contexts they help to transform. I conclude that result-based payment systems such as those envisaged for REDD+ have the potential to increase the production of additional carbon absorption capacity. However, they are not always appropriate or cost effective, nor do they substitute for command-and-control instruments, or for popular mobilization. © 2013 by the author(s).","author":[{"dropping-particle":"","family":"Rival","given":"Laura M.","non-dropping-particle":"","parse-names":false,"suffix":""}],"container-title":"Ecology and Society","id":"ITEM-1","issued":{"date-parts":[["2013"]]},"title":"From carbon projects to better land-use planning: Three Latin American initiatives","type":"article-journal"},"uris":["http://www.mendeley.com/documents/?uuid=555ce9c1-ad4c-4e07-8eb6-a46d3fbe25bf"]}],"mendeley":{"formattedCitation":"&lt;sup&gt;20&lt;/sup&gt;","plainTextFormattedCitation":"20","previouslyFormattedCitation":"&lt;sup&gt;20&lt;/sup&gt;"},"properties":{"noteIndex":0},"schema":"https://github.com/citation-style-language/schema/raw/master/csl-citation.json"}</w:instrText>
      </w:r>
      <w:r w:rsidR="00C730D7">
        <w:rPr>
          <w:lang w:val="de-CH"/>
        </w:rPr>
        <w:fldChar w:fldCharType="separate"/>
      </w:r>
      <w:r w:rsidR="00DF4508" w:rsidRPr="00DF4508">
        <w:rPr>
          <w:noProof/>
          <w:vertAlign w:val="superscript"/>
        </w:rPr>
        <w:t>20</w:t>
      </w:r>
      <w:r w:rsidR="00C730D7">
        <w:rPr>
          <w:lang w:val="de-CH"/>
        </w:rPr>
        <w:fldChar w:fldCharType="end"/>
      </w:r>
      <w:r w:rsidRPr="00C730D7">
        <w:t>.</w:t>
      </w:r>
    </w:p>
    <w:p w:rsidR="00771F0C" w:rsidRPr="00B13F1F" w:rsidRDefault="00771F0C" w:rsidP="00B13F1F">
      <w:pPr>
        <w:pStyle w:val="berschrift3"/>
        <w:ind w:left="720"/>
      </w:pPr>
      <w:r w:rsidRPr="00B13F1F">
        <w:t>Continual learning for agroforestry system design: University, NGO and farmer partnership in Minas Gerais, Brazil</w:t>
      </w:r>
      <w:r w:rsidR="00C730D7">
        <w:fldChar w:fldCharType="begin" w:fldLock="1"/>
      </w:r>
      <w:r w:rsidR="00DF4508">
        <w:instrText>ADDIN CSL_CITATION {"citationItems":[{"id":"ITEM-1","itemData":{"DOI":"10.1016/S0308-521X(01)00028-2","ISSN":"0308521X","abstract":"This article discusses a long-term participatory process used to develop agroforestry systems in the Zona da Mata, Minas Gerais, Brazil. This area has various characteristics considered appropriate for establishing such systems, which, if well managed, contribute to sustainable land use. In 1993, university researchers, NGO staff and small-scale farmers started to develop agroforestry systems using a participatory process, involving various steps and fine-tuning. In 1994/1995, 39 small experiments were started involving 33 farmers in 11 municipalities. The participatory approach was effective, as almost all the farmers involved continue with their experiments, while others have joined. However, although results in terms of soil conservation are promising, expectations regarding increase in production and reduction of input have not yet been met, causing tensions and forcing adjustments. The benefits and problems encountered during the first 5 years are discussed, in order to highlight the complexity of participatory development of agroforestry systems and the need for their continual development. © 2001 Elsevier Science Ltd. All rights reserved.","author":[{"dropping-particle":"","family":"Cardoso","given":"I. M.","non-dropping-particle":"","parse-names":false,"suffix":""},{"dropping-particle":"","family":"Guijt","given":"I.","non-dropping-particle":"","parse-names":false,"suffix":""},{"dropping-particle":"","family":"Franco","given":"F. S.","non-dropping-particle":"","parse-names":false,"suffix":""},{"dropping-particle":"","family":"Carvalho","given":"A. F.","non-dropping-particle":"","parse-names":false,"suffix":""},{"dropping-particle":"","family":"Ferreira Neto","given":"P. S.","non-dropping-particle":"","parse-names":false,"suffix":""}],"container-title":"Agricultural Systems","id":"ITEM-1","issue":"3","issued":{"date-parts":[["2001"]]},"note":"nicht gewählt ABER\n\nInteressant! Ich muss mich um internationale NGOs/Organisationen kümmern, aber vielleich was für dich Linn?","page":"235-257","title":"Continual learning for agroforestry system design: University, NGO and farmer partnership in Minas Gerais, Brazil","type":"article-journal","volume":"69"},"uris":["http://www.mendeley.com/documents/?uuid=8388461d-6e0b-40fa-9709-8ce395f1e340"]}],"mendeley":{"formattedCitation":"&lt;sup&gt;11&lt;/sup&gt;","plainTextFormattedCitation":"11","previouslyFormattedCitation":"&lt;sup&gt;11&lt;/sup&gt;"},"properties":{"noteIndex":0},"schema":"https://github.com/citation-style-language/schema/raw/master/csl-citation.json"}</w:instrText>
      </w:r>
      <w:r w:rsidR="00C730D7">
        <w:fldChar w:fldCharType="separate"/>
      </w:r>
      <w:r w:rsidR="00DF4508" w:rsidRPr="00DF4508">
        <w:rPr>
          <w:noProof/>
          <w:vertAlign w:val="superscript"/>
        </w:rPr>
        <w:t>11</w:t>
      </w:r>
      <w:r w:rsidR="00C730D7">
        <w:fldChar w:fldCharType="end"/>
      </w:r>
    </w:p>
    <w:p w:rsidR="00771F0C" w:rsidRPr="00137E61" w:rsidRDefault="00771F0C" w:rsidP="00771F0C">
      <w:pPr>
        <w:rPr>
          <w:lang w:val="de-CH"/>
        </w:rPr>
      </w:pPr>
      <w:r w:rsidRPr="00137E61">
        <w:rPr>
          <w:lang w:val="de-CH"/>
        </w:rPr>
        <w:t>Unter Zusammenarbeit von Forschenden, NGO Arbeitenden und Kleinbauern hat sich ein partizipativer Prozess entwickelt. Die Resultate waren in Hinsicht Bodenerhaltung vielversprechend, jedoch hinsichtlich der Ertragserhöhung und Minimierung des Inputs nicht erwartungsgemäss. Solch partizipativer Prozess, wie er in den im Paper geschilderten Experimenten durchgeführt wurde ist komplex und erfordert ständige Weiterentwicklung.</w:t>
      </w:r>
    </w:p>
    <w:p w:rsidR="00771F0C" w:rsidRPr="00B13F1F" w:rsidRDefault="00771F0C" w:rsidP="00B13F1F">
      <w:pPr>
        <w:pStyle w:val="berschrift3"/>
        <w:ind w:left="720"/>
      </w:pPr>
      <w:r w:rsidRPr="00B13F1F">
        <w:t>Ecological restoration, carbon sequestration and biodiversity conservation: The experience of the Society for Wildlife Research and Environmental Education (SPVS) in the Atlantic Rain Forest of Southern Brazil</w:t>
      </w:r>
      <w:r w:rsidR="00C730D7">
        <w:fldChar w:fldCharType="begin" w:fldLock="1"/>
      </w:r>
      <w:r w:rsidR="00DF4508">
        <w:instrText>ADDIN CSL_CITATION {"citationItems":[{"id":"ITEM-1","itemData":{"DOI":"10.1016/j.jnc.2006.04.006","ISSN":"16171381","abstract":"Since 1999, SPVS has been involved in three projects that combine two fundamental goals over the course of 40 years: the conservation of one of Brazil's most important remnants of Atlantic Forest and the implementation of projects for carbon sequestration. In addition, there is an interest in replicating these projects in order to restore other degraded areas, protect the Brazilian biomes, and help to diminish deforestation and forest fire, therefore reducing carbon emissions. The acquisition of 19,000 ha of degraded areas of high biological importance in southern Brazil was the first step towards the implementation of the projects. These areas are owned by SPVS, a Brazilian NGO, and are being restored, conserved and transformed into Private Natural Reserves, in partnership with the NGO - The Nature Conservancy, and financed by the companies - American Electric Power, General Motors and Chevron Texaco. The process of forest restoration involves several stages: soil studies, surveying the region's native plants, planning for restoration by means of a Geographical Information System, production of seedlings, application of different techniques for planting (such as manual or mechanised planting with seedlings and stakes), and biomass and biodiversity monitoring. To guarantee the survival of the seedlings on the planted areas, during the first three years, there is a continuous and systematic maintenance programme including weeding of undergrowth, crowing and organic fertilisation. The three projects already planted around 500,000 seedlings of native species until September 2004, and aim to plant a further 300,000 until 2008. © 2006 Elsevier GmbH. All rights reserved.","author":[{"dropping-particle":"","family":"Ferretti","given":"André Rocha","non-dropping-particle":"","parse-names":false,"suffix":""},{"dropping-particle":"","family":"Britez","given":"Ricardo Miranda","non-dropping-particle":"de","parse-names":false,"suffix":""}],"container-title":"Journal for Nature Conservation","id":"ITEM-1","issued":{"date-parts":[["2006"]]},"title":"Ecological restoration, carbon sequestration and biodiversity conservation: The experience of the Society for Wildlife Research and Environmental Education (SPVS) in the Atlantic Rain Forest of Southern Brazil","type":"article-journal"},"uris":["http://www.mendeley.com/documents/?uuid=732b8fda-96c5-326a-ab58-6ae8fedd8d50"]}],"mendeley":{"formattedCitation":"&lt;sup&gt;18&lt;/sup&gt;","plainTextFormattedCitation":"18","previouslyFormattedCitation":"&lt;sup&gt;18&lt;/sup&gt;"},"properties":{"noteIndex":0},"schema":"https://github.com/citation-style-language/schema/raw/master/csl-citation.json"}</w:instrText>
      </w:r>
      <w:r w:rsidR="00C730D7">
        <w:fldChar w:fldCharType="separate"/>
      </w:r>
      <w:r w:rsidR="00DF4508" w:rsidRPr="00DF4508">
        <w:rPr>
          <w:noProof/>
          <w:vertAlign w:val="superscript"/>
        </w:rPr>
        <w:t>18</w:t>
      </w:r>
      <w:r w:rsidR="00C730D7">
        <w:fldChar w:fldCharType="end"/>
      </w:r>
    </w:p>
    <w:p w:rsidR="00771F0C" w:rsidRPr="00137E61" w:rsidRDefault="00771F0C" w:rsidP="00771F0C">
      <w:pPr>
        <w:rPr>
          <w:lang w:val="de-CH"/>
        </w:rPr>
      </w:pPr>
      <w:r w:rsidRPr="00137E61">
        <w:rPr>
          <w:lang w:val="de-CH"/>
        </w:rPr>
        <w:t>Durch den Erwerb von 19’000 ha degradierter Bodenfläche konnte SPVS diese wieder konservieren und zu privaten Naturreservaten machen. Finanziert wurde dies weiter durch einige Konzerne. Die Wiederaufforstung beinhaltete verschieden Schritte wie Bodenproben nehmen, regionale Pflanzen ausmachen, einen Plan der Wiederaufforstung erstellen, Setzlinge produzieren, etc. Um die Wiederaufforstung und damit einhergehende Kohlenstofffixierung sicherzustellen wurde die Fläche gepflegt und gedüngt.</w:t>
      </w:r>
    </w:p>
    <w:p w:rsidR="00771F0C" w:rsidRPr="00B13F1F" w:rsidRDefault="00771F0C" w:rsidP="00B13F1F">
      <w:pPr>
        <w:pStyle w:val="berschrift3"/>
        <w:ind w:firstLine="720"/>
      </w:pPr>
      <w:r w:rsidRPr="00B13F1F">
        <w:t>From carbon projects to better land-use planning: Three Latin American initiatives</w:t>
      </w:r>
      <w:r w:rsidR="00C730D7">
        <w:fldChar w:fldCharType="begin" w:fldLock="1"/>
      </w:r>
      <w:r w:rsidR="00DF4508">
        <w:instrText>ADDIN CSL_CITATION {"citationItems":[{"id":"ITEM-1","itemData":{"DOI":"10.5751/ES-05563-180317","ISSN":"17083087","abstract":"I start with a discussion of the limits of the United Nations' Reducing Emissions from Deforestation and Forest Degradation and cobenefits (REDD+) program and the need to embed forest carbon within integrated ecosystem services on a landscape scale. By comparing a REDD+ project with two non-REDD+ projects, I show that there are diverse ways of applying the Earth system governance lens to address the continuing deterioration of goods and services provided by ecological systems. I then compare the valuation of ecosystem services and the governance of their provision in the three projects under review: Bolsa Floresta in the state of Amazonas, Brazil; Araçuaí Sustentável in the state of Minas Gerais, Brazil; and the Yasuní-Ishpingo Tambococha Tiputini Initiative in Ecuador. I show how each project has given birth to innovative mixed policies based on citizen mobilization. These dynamic hybrid policies are uniquely fitted to the particular ecological, historical, sociocultural, and political contexts in which they took root, contexts they help to transform. I conclude that result-based payment systems such as those envisaged for REDD+ have the potential to increase the production of additional carbon absorption capacity. However, they are not always appropriate or cost effective, nor do they substitute for command-and-control instruments, or for popular mobilization. © 2013 by the author(s).","author":[{"dropping-particle":"","family":"Rival","given":"Laura M.","non-dropping-particle":"","parse-names":false,"suffix":""}],"container-title":"Ecology and Society","id":"ITEM-1","issued":{"date-parts":[["2013"]]},"title":"From carbon projects to better land-use planning: Three Latin American initiatives","type":"article-journal"},"uris":["http://www.mendeley.com/documents/?uuid=555ce9c1-ad4c-4e07-8eb6-a46d3fbe25bf"]}],"mendeley":{"formattedCitation":"&lt;sup&gt;20&lt;/sup&gt;","plainTextFormattedCitation":"20","previouslyFormattedCitation":"&lt;sup&gt;20&lt;/sup&gt;"},"properties":{"noteIndex":0},"schema":"https://github.com/citation-style-language/schema/raw/master/csl-citation.json"}</w:instrText>
      </w:r>
      <w:r w:rsidR="00C730D7">
        <w:fldChar w:fldCharType="separate"/>
      </w:r>
      <w:r w:rsidR="00DF4508" w:rsidRPr="00DF4508">
        <w:rPr>
          <w:noProof/>
          <w:vertAlign w:val="superscript"/>
        </w:rPr>
        <w:t>20</w:t>
      </w:r>
      <w:r w:rsidR="00C730D7">
        <w:fldChar w:fldCharType="end"/>
      </w:r>
    </w:p>
    <w:p w:rsidR="00771F0C" w:rsidRPr="00137E61" w:rsidRDefault="00771F0C" w:rsidP="00771F0C">
      <w:pPr>
        <w:rPr>
          <w:lang w:val="de-CH"/>
        </w:rPr>
      </w:pPr>
      <w:r w:rsidRPr="00137E61">
        <w:rPr>
          <w:lang w:val="de-CH"/>
        </w:rPr>
        <w:t xml:space="preserve">Ich möchte in diesem Paper nur auf eine der drei Initiativen eingehen: “Araçuaí Sustentável: markets that reconnect urban and rural areas.” Viele sind von Araçuaí </w:t>
      </w:r>
      <w:r w:rsidR="002E7313" w:rsidRPr="00137E61">
        <w:rPr>
          <w:lang w:val="de-CH"/>
        </w:rPr>
        <w:t>emigriert</w:t>
      </w:r>
      <w:r w:rsidRPr="00137E61">
        <w:rPr>
          <w:lang w:val="de-CH"/>
        </w:rPr>
        <w:t>, weil das Flusssystem über die vergangenen Jahre ausgetrocknet ist. Zusätzlich gehen 8000 Männer für 9 Monate auf weiterweggelegene Zuckerrohrplantagen. Mit einer Alphabetisierungskampagne, welche zusammen mit den Müttern der Gemeinschaft vorangetrieben wurde und später mit einem Naturschutz und Agroökologie Programm kombiniert wurde, konnte über acht Jahre eine nachhaltige Entwicklung gefördert werden. Durch diese Gemeinschaftsmobilisierung und das Anbauen nach agroökologischen Prinzipien konnte sich eine wasserhaltende Landschaft formen, welche die Gemeinschaft versorgen kann.</w:t>
      </w:r>
    </w:p>
    <w:p w:rsidR="00771F0C" w:rsidRPr="00B13F1F" w:rsidRDefault="00771F0C" w:rsidP="00B13F1F">
      <w:pPr>
        <w:pStyle w:val="berschrift3"/>
        <w:ind w:left="720"/>
      </w:pPr>
      <w:r w:rsidRPr="00B13F1F">
        <w:lastRenderedPageBreak/>
        <w:t xml:space="preserve">Large Scale Forest Conservation With an Indigenous People in the Highly Threatened </w:t>
      </w:r>
      <w:proofErr w:type="spellStart"/>
      <w:r w:rsidRPr="00B13F1F">
        <w:t>Southeastern</w:t>
      </w:r>
      <w:proofErr w:type="spellEnd"/>
      <w:r w:rsidRPr="00B13F1F">
        <w:t xml:space="preserve"> Amazon of Brazil: The Kayapo</w:t>
      </w:r>
      <w:r w:rsidR="00C730D7">
        <w:fldChar w:fldCharType="begin" w:fldLock="1"/>
      </w:r>
      <w:r w:rsidR="00DF4508">
        <w:instrText>ADDIN CSL_CITATION {"citationItems":[{"id":"ITEM-1","itemData":{"DOI":"10.1016/b978-0-12-409548-9.11918-9","author":[{"dropping-particle":"","family":"Zimmerman","given":"Barbara","non-dropping-particle":"","parse-names":false,"suffix":""},{"dropping-particle":"","family":"Schwartzman","given":"Stephen","non-dropping-particle":"","parse-names":false,"suffix":""},{"dropping-particle":"","family":"Jerozolimski","given":"Adriano","non-dropping-particle":"","parse-names":false,"suffix":""},{"dropping-particle":"","family":"Esllei","given":"Junio","non-dropping-particle":"","parse-names":false,"suffix":""},{"dropping-particle":"","family":"Santini","given":"Edson","non-dropping-particle":"","parse-names":false,"suffix":""},{"dropping-particle":"","family":"Hugh","given":"Sonia","non-dropping-particle":"","parse-names":false,"suffix":""}],"container-title":"Reference Module in Earth Systems and Environmental Sciences","id":"ITEM-1","issued":{"date-parts":[["2020"]]},"note":"Alliance with Conservation NGO","title":"Large Scale Forest Conservation With an Indigenous People in the Highly Threatened Southeastern Amazon of Brazil: The Kayapo","type":"chapter"},"uris":["http://www.mendeley.com/documents/?uuid=749755d8-75c4-394d-8f07-bd963b9aa3bd"]}],"mendeley":{"formattedCitation":"&lt;sup&gt;19&lt;/sup&gt;","plainTextFormattedCitation":"19","previouslyFormattedCitation":"&lt;sup&gt;19&lt;/sup&gt;"},"properties":{"noteIndex":0},"schema":"https://github.com/citation-style-language/schema/raw/master/csl-citation.json"}</w:instrText>
      </w:r>
      <w:r w:rsidR="00C730D7">
        <w:fldChar w:fldCharType="separate"/>
      </w:r>
      <w:r w:rsidR="00DF4508" w:rsidRPr="00DF4508">
        <w:rPr>
          <w:noProof/>
          <w:vertAlign w:val="superscript"/>
        </w:rPr>
        <w:t>19</w:t>
      </w:r>
      <w:r w:rsidR="00C730D7">
        <w:fldChar w:fldCharType="end"/>
      </w:r>
    </w:p>
    <w:p w:rsidR="00771F0C" w:rsidRPr="00137E61" w:rsidRDefault="00771F0C" w:rsidP="00771F0C">
      <w:pPr>
        <w:rPr>
          <w:lang w:val="de-CH"/>
        </w:rPr>
      </w:pPr>
      <w:r w:rsidRPr="00137E61">
        <w:rPr>
          <w:lang w:val="de-CH"/>
        </w:rPr>
        <w:t xml:space="preserve">Mit dem Boom der Rohstoff Ausbeutung des Amazonas wurde das Territorium der einheimischen Kayapo Bevölkerung gefährdet. Naturschutz NGOs welche auf den Erhalt ausgerichtet haben, ermöglichten es den Kayapo Gemeinschaft einen eigenen NGO aufzubauen, welche sich nun darum </w:t>
      </w:r>
      <w:r w:rsidR="002E7313" w:rsidRPr="00137E61">
        <w:rPr>
          <w:lang w:val="de-CH"/>
        </w:rPr>
        <w:t>kümmert,</w:t>
      </w:r>
      <w:r w:rsidRPr="00137E61">
        <w:rPr>
          <w:lang w:val="de-CH"/>
        </w:rPr>
        <w:t xml:space="preserve"> ihr Territorium nachhaltig zu schützen. Diese Unterstützung in den vergangenen 20 Jahren hat dazu geführt, dass ihr Land vor Überfällen und Ausbeutung geschützt sind. </w:t>
      </w:r>
    </w:p>
    <w:p w:rsidR="00771F0C" w:rsidRPr="00C730D7" w:rsidRDefault="00771F0C" w:rsidP="00B13F1F">
      <w:pPr>
        <w:pStyle w:val="berschrift3"/>
        <w:ind w:firstLine="720"/>
        <w:rPr>
          <w:lang w:val="de-CH"/>
        </w:rPr>
      </w:pPr>
      <w:r w:rsidRPr="00B13F1F">
        <w:t>Monitoring and mapping non-governmental conservation action in Amazonia</w:t>
      </w:r>
      <w:r w:rsidR="00C730D7">
        <w:fldChar w:fldCharType="begin" w:fldLock="1"/>
      </w:r>
      <w:r w:rsidR="00DF4508">
        <w:instrText>ADDIN CSL_CITATION {"citationItems":[{"id":"ITEM-1","itemData":{"DOI":"10.1016/j.landusepol.2020.104556","ISSN":"02648377","abstract":"The vast forests of Amazonia are a major focus of conservation initiatives by NGOs and governments. Nevertheless, the dynamics and geography of conservation action in this iconic region is poorly understood and, unlike scientific production, has never been systematically assessed. Here, we address this deficit through a survey of ongoing conservation NGO project sites in the Amazon region. We identified a total of 170 conservation NGOs that were implementing 378 projects at 518 sites across the breadth of the Amazon region. Project sites were associated with inhabited regions near major rivers, but away from major urban centres. In contrast to scientific research sites, there was a relatively high representation of conservation NGO project sites in the so called `arc-of-deforestation`. As anticipated, conservation project sites were often situated within protected areas. Overall, our study shows that, as a sector, conservation NGOs have successfully implemented projects throughout the Amazon region and are seemingly well-placed to meet future conservation challenges. However, given the practical difficulties we encountered while collecting the data for this project, we strongly recommend the development of an online data platform for the entire Amazon region that would allow conservationists and scientists to share information, monitor governmental and non-governmental actions, and better coordinate conservation responses in the future.","author":[{"dropping-particle":"","family":"Malhado","given":"Ana C.M</w:instrText>
      </w:r>
      <w:r w:rsidR="00DF4508" w:rsidRPr="00DF4508">
        <w:rPr>
          <w:lang w:val="de-CH"/>
        </w:rPr>
        <w:instrText>.","non-dropping-particle":"","parse-names":false,"suffix":""},{"dropping-particle":"","family":"Santos","given":"Janisson","non-dropping-particle":"","parse-names":false,"suffix":""},{"dropping-particle":"","family":"Correia","given":"Ricardo A.","non-dropping-particle":"","parse-names":false,"suffix":""},{"dropping-particle":"V.","family":"Campos-Silva","given":"João","non-dropping-particle":"","parse-names":false,"suffix":""},{"dropping-particle":"","family":"Teles","given":"Davi","non-dropping-particle":"","parse-names":false,"suffix":""},{"dropping-particle":"","family":"Costa","given":"Marcos H.","non-dropping-particle":"","parse-names":false,"suffix":""},{"dropping-particle":"","family":"Jepson","given":"Paul","non-dropping-particle":"","parse-names":false,"suffix":""},{"dropping-particle":"","family":"Ladle","given":"Richard J.","non-dropping-particle":"","parse-names":false,"suffix":""}],"container-title":"Land Use Policy","id":"ITEM-1","issued":{"date-parts":[["2020"]]},"note":"Sehr neu (2020) noch garnicht refereinziert etc.","title":"Monitoring and mapping non-governmental conservation action in Amazonia","type":"article-journal"},"uris":["http://www.mendeley.com/documents/?uuid=4638ae78-27f4-37d0-b546-e56194ddf328"]}],"mendeley":{"formattedCitation":"&lt;sup&gt;12&lt;/sup&gt;","plainTextFormattedCitation":"12","previouslyFormattedCitation":"&lt;sup&gt;12&lt;/sup&gt;"},"properties":{"noteIndex":0},"schema":"https://github.com/citation-style-language/schema/raw/master/csl-citation.json"}</w:instrText>
      </w:r>
      <w:r w:rsidR="00C730D7">
        <w:fldChar w:fldCharType="separate"/>
      </w:r>
      <w:r w:rsidR="00DF4508" w:rsidRPr="00DF4508">
        <w:rPr>
          <w:noProof/>
          <w:vertAlign w:val="superscript"/>
          <w:lang w:val="de-CH"/>
        </w:rPr>
        <w:t>12</w:t>
      </w:r>
      <w:r w:rsidR="00C730D7">
        <w:fldChar w:fldCharType="end"/>
      </w:r>
    </w:p>
    <w:p w:rsidR="004F5094" w:rsidRPr="00137E61" w:rsidRDefault="00771F0C" w:rsidP="004F5094">
      <w:pPr>
        <w:rPr>
          <w:lang w:val="de-CH"/>
        </w:rPr>
      </w:pPr>
      <w:r w:rsidRPr="00137E61">
        <w:rPr>
          <w:lang w:val="de-CH"/>
        </w:rPr>
        <w:t>Verteilt über das Amazonas Gebiet konnten 170 Naturschutz NGOs ausfindig gemacht werden. Diese haben erfolgreich 378 Projekte um das Amazonasbecken auf die Beine gestellt. 102 der NGOs sind in Brasilien. In den südlichen und östlichen Gebieten wurden mehr Menschen orientierte Projekte ausfindig gemacht.</w:t>
      </w:r>
    </w:p>
    <w:p w:rsidR="004F5094" w:rsidRPr="00137E61" w:rsidRDefault="00771F0C" w:rsidP="004F5094">
      <w:pPr>
        <w:pStyle w:val="berschrift1"/>
        <w:rPr>
          <w:rStyle w:val="berschrift1Zchn"/>
          <w:lang w:val="de-CH"/>
        </w:rPr>
      </w:pPr>
      <w:r w:rsidRPr="00137E61">
        <w:rPr>
          <w:rStyle w:val="berschrift1Zchn"/>
          <w:lang w:val="de-CH"/>
        </w:rPr>
        <w:t xml:space="preserve">Rechercheaspekt B: </w:t>
      </w:r>
      <w:r w:rsidR="004F5094" w:rsidRPr="00137E61">
        <w:rPr>
          <w:lang w:val="de-CH"/>
        </w:rPr>
        <w:t>Ökosystemleistung «Kohlenstoffspeicherung» sowohl im natürlichen Regenwald (Amazonas/Brasilien) als auch die Beeinflussung durch Anbaumethoden (Agroforestry, Plantations &amp; Crop-Livestock Systems)</w:t>
      </w:r>
    </w:p>
    <w:p w:rsidR="00771F0C" w:rsidRPr="00137E61" w:rsidRDefault="00771F0C" w:rsidP="004F5094">
      <w:pPr>
        <w:pStyle w:val="KeinLeerraum"/>
        <w:rPr>
          <w:rStyle w:val="Hervorhebung"/>
          <w:lang w:val="de-CH"/>
        </w:rPr>
      </w:pPr>
      <w:r w:rsidRPr="00137E61">
        <w:rPr>
          <w:rStyle w:val="Hervorhebung"/>
          <w:lang w:val="de-CH"/>
        </w:rPr>
        <w:t>[</w:t>
      </w:r>
      <w:r w:rsidR="004F5094" w:rsidRPr="00137E61">
        <w:rPr>
          <w:rStyle w:val="Hervorhebung"/>
          <w:lang w:val="de-CH"/>
        </w:rPr>
        <w:t>Eliane Hirt</w:t>
      </w:r>
      <w:r w:rsidRPr="00137E61">
        <w:rPr>
          <w:rStyle w:val="Hervorhebung"/>
          <w:lang w:val="de-CH"/>
        </w:rPr>
        <w:t>]</w:t>
      </w:r>
    </w:p>
    <w:p w:rsidR="006607AB" w:rsidRPr="00137E61" w:rsidRDefault="006607AB" w:rsidP="004F5094">
      <w:pPr>
        <w:pStyle w:val="KeinLeerraum"/>
        <w:rPr>
          <w:rStyle w:val="Hervorhebung"/>
          <w:lang w:val="de-CH"/>
        </w:rPr>
      </w:pPr>
    </w:p>
    <w:p w:rsidR="00771F0C" w:rsidRPr="00137E61" w:rsidRDefault="00771F0C" w:rsidP="00771F0C">
      <w:pPr>
        <w:pStyle w:val="berschrift2"/>
        <w:rPr>
          <w:lang w:val="de-CH"/>
        </w:rPr>
      </w:pPr>
      <w:r w:rsidRPr="00137E61">
        <w:rPr>
          <w:lang w:val="de-CH"/>
        </w:rPr>
        <w:t>Kurzzusammenfassung</w:t>
      </w:r>
    </w:p>
    <w:p w:rsidR="005F30DA" w:rsidRPr="00137E61" w:rsidRDefault="005F30DA" w:rsidP="005F30DA">
      <w:pPr>
        <w:rPr>
          <w:lang w:val="de-CH"/>
        </w:rPr>
      </w:pPr>
      <w:r w:rsidRPr="00137E61">
        <w:rPr>
          <w:lang w:val="de-CH"/>
        </w:rPr>
        <w:t>Der Amazonas in seiner natürlichen Form stellt eine ganze Reihe verschiedener und essentieller Ökosystemleistungen zur Verfügung, darunter auch die Kohlenstoffbindung</w:t>
      </w:r>
      <w:r w:rsidR="00C730D7">
        <w:rPr>
          <w:lang w:val="de-CH"/>
        </w:rPr>
        <w:fldChar w:fldCharType="begin" w:fldLock="1"/>
      </w:r>
      <w:r w:rsidR="00DF4508">
        <w:rPr>
          <w:lang w:val="de-CH"/>
        </w:rPr>
        <w:instrText>ADDIN CSL_CITATION {"citationItems":[{"id":"ITEM-1","itemData":{"DOI":"10.1038/s41893-018-0175-0","ISSN":"23989629","abstract":"The Brazilian Amazon forest is tremendously important for its ecosystem services but attribution of economically measurable values remains scarce. Mapping these values is essential for designing conservation strategies that suitably combine regional forest protection with sustainable forest use. We estimate spatially explicit economic values for a range of ecosystem services provided by the Brazilian Amazon forest, including food production (Brazil nut), raw material provision (rubber and timber), greenhouse gas mitigation (CO2 emissions) and climate regulation (rent losses to soybean, beef and hydroelectricity production due to reduced rainfall). Our work also includes the mapping of biodiversity resources and of rent losses to timber production by fire-induced degradation. Highest values range from US$56.72 ± 10 ha−1 yr−1 to US$737 ± 134 ha−1 yr−1 but are restricted to only 12% of the remaining forest. Our results, presented on a web platform, identify regions where high ecosystem services values cluster together as potential information to support decision-making.","author":[{"dropping-particle":"","family":"Strand","given":"Jon","non-dropping-particle":"","parse-names":false,"suffix":""},{"dropping-particle":"","family":"Soares-Filho","given":"Britaldo","non-dropping-particle":"","parse-names":false,"suffix":""},{"dropping-particle":"","family":"Costa","given":"Marcos Heil","non-dropping-particle":"","parse-names":false,"suffix":""},{"dropping-particle":"","family":"Oliveira","given":"Ubirajara","non-dropping-particle":"","parse-names":false,"suffix":""},{"dropping-particle":"","family":"Ribeiro","given":"Sonia Carvalho","non-dropping-particle":"","parse-names":false,"suffix":""},{"dropping-particle":"","family":"Pires","given":"Gabrielle Ferreira","non-dropping-particle":"","parse-names":false,"suffix":""},{"dropping-particle":"","family":"Oliveira","given":"Aline","non-dropping-particle":"","parse-names":false,"suffix":""},{"dropping-particle":"","family":"Rajão","given":"Raoni","non-dropping-particle":"","parse-names":false,"suffix":""},{"dropping-particle":"","family":"May","given":"Peter","non-dropping-particle":"","parse-names":false,"suffix":""},{"dropping-particle":"","family":"Hoff","given":"Richard","non-dropping-particle":"van der","parse-names":false,"suffix":""},{"dropping-particle":"","family":"Siikamäki","given":"Juha","non-dropping-particle":"","parse-names":false,"suffix":""},{"dropping-particle":"","family":"Motta","given":"Ronaldo Seroa","non-dropping-particle":"da","parse-names":false,"suffix":""},{"dropping-particle":"","family":"Toman","given":"Michael","non-dropping-particle":"","parse-names":false,"suffix":""}],"container-title":"Nature Sustainability","id":"ITEM-1","issue":"11","issued":{"date-parts":[["2018","11","1"]]},"note":"gewählt\n\nPaper zu allg. Ökosystemleistungen intakter Regenwald, inklusive carbon\n\nStichworte:\n- ecosystem services: food production, raw material provision (rubber, timer), greenhouse gas mitigation (CO2), climate regulation, biodiversity (--&amp;gt; endemism, species richness), tourism, health impacts, nutrient retention, watershed &amp;amp; flood protection, freshwater supplies, fish catches, pollination, bioprospecting\n- important for decision-makers evaluate trade-offs &amp;amp; prioritize services to protect (parts) of the remaining forest \n- without monetary values: stakeholders tend to over-emphasize benefits from deforestation (short-term benefits)\n- value of Brazilian Amazon depends on included ecosystem services, different estimates\n- challenges: measurement, imperfect understanding of nature-human relationships, economic vs. cultural vs. aestetic ... benefits\n- CLIMATE REGULATION: forest cover, position of intact forest in relation to farming system (evaporation, wind &amp;amp; rainfall)\n- GREENHOUSE GAS EMISSIONS\n- Hotspots of ecosystem services... (scattered distribution of high-value ecosystem services)","page":"657-664","publisher":"Nature Publishing Group","title":"Spatially explicit valuation of the Brazilian Amazon Forest’s Ecosystem Services","type":"article-journal","volume":"1"},"uris":["http://www.mendeley.com/documents/?uuid=3b3cbef6-645e-4af7-b7a6-45349083fe4b"]}],"mendeley":{"formattedCitation":"&lt;sup&gt;17&lt;/sup&gt;","plainTextFormattedCitation":"17","previouslyFormattedCitation":"&lt;sup&gt;17&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17</w:t>
      </w:r>
      <w:r w:rsidR="00C730D7">
        <w:rPr>
          <w:lang w:val="de-CH"/>
        </w:rPr>
        <w:fldChar w:fldCharType="end"/>
      </w:r>
      <w:r w:rsidRPr="00137E61">
        <w:rPr>
          <w:lang w:val="de-CH"/>
        </w:rPr>
        <w:t>. Das Gebiet wird jedoch von Menschen landwirtschaftlich genutzt, beispielsweise indem Plantagenwirtschaft</w:t>
      </w:r>
      <w:r w:rsidR="00C730D7">
        <w:rPr>
          <w:lang w:val="de-CH"/>
        </w:rPr>
        <w:fldChar w:fldCharType="begin" w:fldLock="1"/>
      </w:r>
      <w:r w:rsidR="00DF4508">
        <w:rPr>
          <w:lang w:val="de-CH"/>
        </w:rPr>
        <w:instrText>ADDIN CSL_CITATION {"citationItems":[{"id":"ITEM-1","itemData":{"DOI":"10.1016/j.biombioe.2014.01.031","ISSN":"09619534","abstract":"Oil palm (Elaeis guineensis Jacq.) has been cited as the main raw material for biodiesel production in Brazil. This oilseed is cultivated in the Brazilian Atlantic coast in mixed 'spontaneous' agroforest systems and in commercial plantations. Different oil palm cultivations derived from native rain forest can modify the soil organic carbon (C) dynamics. The aim of our study was to evaluate the changes in soil organic carbon (SOC) stocks after conversion of Atlantic forest into oil palm production in Bahia State, Brazil. Soil samplings were carried out in May 2008 and February 2009 in four areas: Native Atlantic Rain Forest (NARF), a mixed secondary forest/agroforestry Spontaneous System (SPSY), oil palm cultivated during 23 (OP23) and 34 years (OP34). The spatial variability of C and nitrogen (N) contents and the differences in soil C stocks between the avenues (inter-rows) and frond piles in oil palm areas were evaluated. We found the highest soil C contents in the region next the oil palm base (1.22% in OP23 and 1.49% in OP34). The soil C stocks were higher in frond piles (1.7 times in OP23 and 2.6 times in OP34) than in the avenues, due to inputs of soil organic matter by pruned fronds. The soil C stocks adjusted for a mass equivalent and different clay content decreased in SPSY. The OP23 area showed lower SOC stocks compared with native system. However, OP34 area showed the highest C stocks among the areas evaluated with an increase of 25% of the amount of SOC storage found under native vegetation. We found SOC storage of 34.7Mgha-1 and 66.6Mgha-1 under OP23 and OP34, respectively, indicating an increase of soil C stocks in oil palm plantations over time. © 2014 Elsevier Ltd.","author":[{"dropping-particle":"","family":"Frazão","given":"Leidivan Almeida","non-dropping-particle":"","parse-names":false,"suffix":""},{"dropping-particle":"","family":"Paustian","given":"Keith","non-dropping-particle":"","parse-names":false,"suffix":""},{"dropping-particle":"","family":"Cerri","given":"Carlos Eduardo Pellegrino","non-dropping-particle":"","parse-names":false,"suffix":""},{"dropping-particle":"","family":"Cerri","given":"Carlos Clemente","non-dropping-particle":"","parse-names":false,"suffix":""}],"container-title":"Biomass and Bioenergy","id":"ITEM-1","issued":{"date-parts":[["2014","3"]]},"note":"gewählt\n\nThema: Plantation (oil palm) (Bewirtschaftungsmethode 1) &amp;amp; carbon\n\n- super: vergleicht carbon stock von Bewirtschaftung direkt mit demjenigen von ursprünglichem Wald\n- auch weitere Bewirtschaftungsmethoden angeschnitten: agroforestry\n\n\nStichworte:\n\nIntroduction:\n- soils very important for carbon storage (--&amp;gt; CO2 emissions): 75% terrestrial carbon in soils\n- generally: cultivated systems show decreases soil organis carbon (SOC), but use &amp;amp; management strongly influence that\n- generally: intensive land use --&amp;gt; loss of SOC --&amp;gt; increase of greenhousegas emissions (global warming...) &amp;amp; negative impact on agricultural productivity\n\nMethods:\n- 4 study ecosystems: native atlantic forest, spontanoêous system (agroforestry with oil palms), plantation cultivated for 23 &amp;amp; 34 years\n- sampling (time, profiles, depth)\n- measurement SOC\n- soil stock calculation &amp;amp; corrections (concentration * density * layer thickness, clay content)\n\nResults:\n- SOC lower in agroforestry system than native forest after corrections\n- plantation &amp;amp; samping distance: highest SOC in zone nearest the plant (high input of organic matter due to roots)\n- equilibrium in plantations reached in 14 years (respiration = C back to soil from plants)\n--&amp;gt; older plantation has much SOC\n- within plantations: frond piles higher SOC than avenues\n- SOC after correction: plantation 23 &amp;lt; mixed &amp;lt; native system &amp;lt; plantation 34 years\n- variation in SOC more closely related to soil texture than land-use &amp;amp; climate\n- Conclusion: rerennial cropping systems do not necessarily have a negative effect on SOC storage following land-use change from native forests &amp;amp; SOC storage can be increased in case of old plantations (but research concenring the age is necessary)","page":"1-7","title":"Soil carbon stocks under oil palm plantations in Bahia State, Brazil","type":"article-journal","volume":"62"},"uris":["http://www.mendeley.com/documents/?uuid=53860880-bea3-458e-b8ce-a394964065cc"]}],"mendeley":{"formattedCitation":"&lt;sup&gt;13&lt;/sup&gt;","plainTextFormattedCitation":"13","previouslyFormattedCitation":"&lt;sup&gt;13&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13</w:t>
      </w:r>
      <w:r w:rsidR="00C730D7">
        <w:rPr>
          <w:lang w:val="de-CH"/>
        </w:rPr>
        <w:fldChar w:fldCharType="end"/>
      </w:r>
      <w:r w:rsidRPr="00137E61">
        <w:rPr>
          <w:lang w:val="de-CH"/>
        </w:rPr>
        <w:t>, Agroforestry</w:t>
      </w:r>
      <w:r w:rsidR="00C730D7">
        <w:rPr>
          <w:lang w:val="de-CH"/>
        </w:rPr>
        <w:fldChar w:fldCharType="begin" w:fldLock="1"/>
      </w:r>
      <w:r w:rsidR="00DF4508">
        <w:rPr>
          <w:lang w:val="de-CH"/>
        </w:rPr>
        <w:instrText>ADDIN CSL_CITATION {"citationItems":[{"id":"ITEM-1","itemData":{"DOI":"10.1007/978-94-007-1630-8_10","abstract":"Agroforestry systems distinguish themselves from other forms of agriculture through their ability to store higher amounts of carbon (C) in their bio- mass, and often also to conserve more biodiversity. However, in both regards they are generally inferior to forests. Therefore, the impact of agroforestry practices on landscape C stocks and biodiversity needs to be analyzed both in terms of the inter- actions between agroforestry and forest, which may be positive or negative, and in terms of the conservation of C and biodiversity in the farming systems themselves. This paper argues that in forest frontier situations, the most important characteristic of land use systems in terms of C and biodiversity conservation is to be “land-sparing” (i.e. minimizing forest conversion), which requires a certain level of intensification.","author":[{"dropping-particle":"","family":"Schroth","given":"Götz","non-dropping-particle":"","parse-names":false,"suffix":""},{"dropping-particle":"","family":"Mota","given":"Maria do Socorro Souza","non-dropping-particle":"da","parse-names":false,"suffix":""},{"dropping-particle":"","family":"Hills","given":"Terry","non-dropping-particle":"","parse-names":false,"suffix":""},{"dropping-particle":"","family":"Soto-Pinto","given":"Lorena","non-dropping-particle":"","parse-names":false,"suffix":""},{"dropping-particle":"","family":"Wijayanto","given":"Iwan","non-dropping-particle":"","parse-names":false,"suffix":""},{"dropping-particle":"","family":"Arief","given":"Candra Wirawan","non-dropping-particle":"","parse-names":false,"suffix":""},{"dropping-particle":"","family":"Zepeda","given":"Yatziri","non-dropping-particle":"","parse-names":false,"suffix":""}],"id":"ITEM-1","issued":{"date-parts":[["2011"]]},"note":"gewählt\n\nThema Agroforestry (Bewirtschaftungsmethode 2) &amp;amp; carbon \nAFS = Agroforestry system\n\nStichworte:\n- Agroforestry systems generally store more carbon in their biomass (above &amp;amp; below ground) &amp;amp; soils and conserve more biodiversity than other froms of agriculture\n- benefits: sustainability, ecological &amp;amp; social &amp;amp; econimic perspective --&amp;gt; reforestation, C storage, biodiversity, livelyhood improvements\n- important &amp;amp; viable with agroforestry: complex &amp;amp; multilayered canopies formed by native tree species (shade provision, ex. for coffee!, reduced levles of disturbance (most complex forms = agroforests)\n- but C stocks of agroforests are generally lower than those of native forest\n- (important especially for biodiversity: consider wider landscape than just AFS)\n- trade-off: high production vs. ecosystem services from area --&amp;gt; conditions &amp;amp; best use:\n--&amp;gt; intensification &amp;amp; land sparing (high biodiversity &amp;amp; C stocks in remaining areas) IN CASE OF areas where agriculture advances into forest frontier\n--&amp;gt; less productive &amp;amp; wildlife friedliy (agroforestry) IN CASE OF mosaic landscapes (perserved remaining natural areas &amp;amp; create corridors for wildlife)\n--&amp;gt; reality: opposite is done","page":"179-200","title":"Linking Carbon, Biodiversity and Livelihoods Near Forest Margins: The Role of Agroforestry","type":"chapter"},"uris":["http://www.mendeley.com/documents/?uuid=7548a51b-3298-426c-a39b-6bd9138bf933"]}],"mendeley":{"formattedCitation":"&lt;sup&gt;14&lt;/sup&gt;","plainTextFormattedCitation":"14","previouslyFormattedCitation":"&lt;sup&gt;14&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14</w:t>
      </w:r>
      <w:r w:rsidR="00C730D7">
        <w:rPr>
          <w:lang w:val="de-CH"/>
        </w:rPr>
        <w:fldChar w:fldCharType="end"/>
      </w:r>
      <w:r w:rsidRPr="00137E61">
        <w:rPr>
          <w:lang w:val="de-CH"/>
        </w:rPr>
        <w:t xml:space="preserve"> oder crop-livestock Systeme</w:t>
      </w:r>
      <w:r w:rsidR="00C730D7">
        <w:rPr>
          <w:lang w:val="de-CH"/>
        </w:rPr>
        <w:fldChar w:fldCharType="begin" w:fldLock="1"/>
      </w:r>
      <w:r w:rsidR="00DF4508">
        <w:rPr>
          <w:lang w:val="de-CH"/>
        </w:rPr>
        <w:instrText>ADDIN CSL_CITATION {"citationItems":[{"id":"ITEM-1","itemData":{"DOI":"10.1016/j.scitotenv.2019.01.130","ISSN":"18791026","abstract":"Assuming a steady state between carbon (C) gains and losses, greenhouse gases (GHG) inventories that follow a widely used simplified procedure (IPCC Tier 1) tend to underestimate the capacity of soils in grazing-land to sequester C. In this study we compared the C balance reported by (i) national inventories that followed the simplified method (Tier 1) of IPCC (1996/2006), with (ii) an alternative estimation derived from the meta-analysis of science-based, peer-reviewed data. We used the global databases (i) EDGAR 4.2 to get data on GHG emissions due to land conversion and livestock/crop production, and (ii) HYDE 3.1 to obtain historical series on land-use/land cover (LULC). In terms of sequestration, our study was focused on C storage as soil organic carbon (SOC) in rural lands of four countries (Argentina, Brazil, Paraguay and Uruguay) within the so-called MERCOSUR region. Supported by a large body of scientific evidence, we hypothesized that C gains and losses in grazing lands are not in balance and that C gains tend to be higher than C losses at low livestock densities. We applied a two-way procedure to test our hypothesis: i) a theoretical one based on the annual conversion of belowground biomass into SOC; and ii) an empirical one supported by peer-reviewed data on SOC sequestration. Average figures from both methods were combined with LULC data to reassess the net C balance in the study countries. Our results show that grazing lands generate C surpluses that could not only offset rural emissions, but could also partially or totally offset the emissions of non-rural sectors. The potential of grazing lands to sequester and store soil C should be reconsidered in order to improve assessments in future GHG inventory reports.","author":[{"dropping-particle":"","family":"Viglizzo","given":"E. F.","non-dropping-particle":"","parse-names":false,"suffix":""},{"dropping-particle":"","family":"Ricard","given":"M. F.","non-dropping-particle":"","parse-names":false,"suffix":""},{"dropping-particle":"","family":"Taboada","given":"M. A.","non-dropping-particle":"","parse-names":false,"suffix":""},{"dropping-particle":"","family":"Vázquez-Amábile","given":"G.","non-dropping-particle":"","parse-names":false,"suffix":""}],"container-title":"Science of the Total Environment","id":"ITEM-1","issued":{"date-parts":[["2019","4","15"]]},"note":"gewählt\n\nThematik: crop-livestock forestry (Bewirtschaftungsmethode 3) &amp;amp; carbon\n\nStichworte:\n\nIntroduction:\n- terrestrial lands are major C sink\n- photosynthesis &amp;amp; respiration, above- &amp;amp; belowground-biomass, soil carbon balance = sequestration - emission\n- grazing lands: sequestered C persists for a long time, cover large areas --&amp;gt; large impact on C sequestration\n- issue of C sequestration in grazing lands is underestimated &amp;amp; miscounted\n\n(Methods:)\n- comparison simplified Tier 1 IPCC (1) &amp;amp; revised method of this paper (2)\n- 1: assumes that C gains = C losses in grazing lands (equilibrium)\n- 2: assumption that rate of SOC changes over years, analised relevant biomes: forests, grasslands, cultivated pastures, croplands, theoretical &amp;amp; empirical assessment of SOC sequestration\n\nResults &amp;amp; discussion:\n- (2. theoretical values fit to empirical values)\n- C sequestration in forests &amp;amp; grazing lands, not in crop lands (negative)\n- with method 2: C surpluses because of huge impact of grazing lands on C sequestration\n- Brazil: large forest area --&amp;gt; contributes a lot to C sequestration (in Mercosur region)\n- Brazil: grazing lands &amp;amp; forest: net C balance positive, croplamd: C balance negative (vgl. Tables for exact numbers!)\n- forest: can capture lot of C but in comparison to grazing lands more vulnerable to fire &amp;amp; drought (consider climate change...) (because of high above ground C)\n- grazing areas &amp;amp; cattle: the higher the cattle densities the more C gets lost\n- forest conversion: different studies come to different results... (forest --&amp;gt; pasture will possibly increase SOC!)\n- management is a factor that can significantly improve C sequestration","page":"531-542","publisher":"Elsevier B.V.","title":"Reassessing the role of grazing lands in carbon-balance estimations: Meta-analysis and review","type":"article","volume":"661"},"uris":["http://www.mendeley.com/documents/?uuid=8b7a05e5-c35c-4e2a-8892-5a97f09c8b1c"]}],"mendeley":{"formattedCitation":"&lt;sup&gt;15&lt;/sup&gt;","plainTextFormattedCitation":"15","previouslyFormattedCitation":"&lt;sup&gt;15&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15</w:t>
      </w:r>
      <w:r w:rsidR="00C730D7">
        <w:rPr>
          <w:lang w:val="de-CH"/>
        </w:rPr>
        <w:fldChar w:fldCharType="end"/>
      </w:r>
      <w:r w:rsidRPr="00137E61">
        <w:rPr>
          <w:lang w:val="de-CH"/>
        </w:rPr>
        <w:t xml:space="preserve"> betrieben werden. Grundsätzlich wirkt sich eine Nutzungsänderung ausgehend von unberührtem Wald negativ auf die Kohlenstoffbilanz des Gebietes aus, was auch mit erhöhten CO2 Emissionen einhergeht</w:t>
      </w:r>
      <w:r w:rsidR="00C730D7">
        <w:rPr>
          <w:lang w:val="de-CH"/>
        </w:rPr>
        <w:fldChar w:fldCharType="begin" w:fldLock="1"/>
      </w:r>
      <w:r w:rsidR="00DF4508">
        <w:rPr>
          <w:lang w:val="de-CH"/>
        </w:rPr>
        <w:instrText>ADDIN CSL_CITATION {"citationItems":[{"id":"ITEM-1","itemData":{"DOI":"10.1016/j.agee.2019.05.006","ISSN":"01678809","abstract":"Assessment and monitoring impacts of agricultural systems on soil quality are imperative to establish best management practices and sustainable land use for mitigating climate change, conserving biodiversity and achieving food and energy security. The SMAF has successfully been tested as an objective tool to quantify land use and management effects on soil quality, including under some Brazilian soil conditions. Nevertheless, the SMAF potential to properly address soil quality changes under contrasting soil and climate conditions, and integrated farming systems must still must be investigated. Thus, a field study was conducted to apply the SMAF guidelines as a strategy for assessing land use (native vegetation, pasture, sugarcane, no-tillage, and integrated crop-livestock systems) effects on soil quality in southern Brazil. Soil samples were taken in three layers (0.0–0.10, 0.10–0.20, 0.20–0.30 m) of clay Ferralsol (traditional agricultural region), Sandy loam Ferralsol and Arenosol (new agricultural frontiers), in the state of Paraná, Brazil. The soil quality indicators investigated were: chemical attributes (pH, phosphorus and potassium), physical (bulk density) and biological (soil organic carbon). Using the SMAF scoring curves, the measured values were transformed (0 to 1 range) and an overall soil quality index (SQI) was calculated. Our findings revealed that long-term conversion from native vegetation to agricultural land uses (i.e., pasture, no-tillage/integrated crop-livestock system, or sugarcane) reduced soil quality assessed by SMAF scores, compromising the soil's capacity to perform its functions. Nevertheless, conservationist systems, e.g. the no-tillage, associated or not with the integrated crop-livestock system are promising alternative to enhances soil quality by increasing C content and soil chemical fertility compared to degraded pasture or conventional sugarcane cultivation. However, soil physical changes should be monitored to alleviate soil compaction in no-tillage cropping systems. In conclusion, this study provided important insights about soil quality changes induced by land use and diversified cropping systems. In that direction, new studies including a large number of sites, soil types and cropping systems are needed for validating our conclusions in a regional scale, enabling to support decision-making towards more sustainable expansion and intensification of agriculture in Brazil.","author":[{"dropping-particle":"","family":"Luz","given":"Felipe Bonini","non-dropping-particle":"da","parse-names":false,"suffix":""},{"dropping-particle":"","family":"Silva","given":"Vanderlei Rodrigues","non-dropping-particle":"da","parse-names":false,"suffix":""},{"dropping-particle":"","family":"Kochem Mallmann","given":"Fábio Joel","non-dropping-particle":"","parse-names":false,"suffix":""},{"dropping-particle":"","family":"Bonini Pires","given":"Carlos Augusto","non-dropping-particle":"","parse-names":false,"suffix":""},{"dropping-particle":"","family":"Debiasi","given":"Henrique","non-dropping-particle":"","parse-names":false,"suffix":""},{"dropping-particle":"","family":"Franchini","given":"Julio Cezar","non-dropping-particle":"","parse-names":false,"suffix":""},{"dropping-particle":"","family":"Cherubin","given":"Maurício Roberto","non-dropping-particle":"","parse-names":false,"suffix":""}],"container-title":"Agriculture, Ecosystems and Environment","id":"ITEM-1","issued":{"date-parts":[["2019","9","1"]]},"note":"gewählt\n\nAbschliessendes Paper A, gibt Überblick zu vielen Bewirtschaftungsmethoden (Fokus auf Plantagenwirtschaft mit verschiedenen Anbauprodukten) und Fokus speziell auch auf &amp;quot;land-use change&amp;quot; --&amp;gt; Vergleiche möglich\n\nStichworte:\n\nIntroduction:\n- challenges agriculture: sustainable expansion &amp;amp; intensification\n- facts about Brazil (agricultural forms, area, sugarcane)\n- non- tillage systems are essential to increase C stocks\n- soil quality index\n- hypothesis: expansion of sugarcane cultivation &amp;amp; annual crops on extensive pasture lands does not accentuate soil degradation, conervation systems (non-tillage system &amp;amp; integrated crop-livestock system) can improve quality of those soils\n\nMethods:\n- 3 study regions (3 soil types), 3 depths (max. 30cm\n- land use forms: native vegetation, pasture, sugarcane, conventional tillage system, non.till system, integrated crop-livestock system\n- parameters: only SOC soil organic carbon relevant &amp;amp; ev. SMAF score (soil quality in general)\n\nResults for SOC &amp;amp; conclusions:\n- Clay Ferralsol: conversion NV to PA or SC reduced SOC a lot! (0-10cm)\n- Sandy Loam Ferralsol NV to PA did not change SOC (because pasture is not degraded!), but SC showed large loss of SOC\n- Arenosols: SC cultivation compromises C accumulation --&amp;gt; SOC loss mainly in topsoil, crop residues would be helpful for higher SOC\n- Loam Ferrosol: SOC sequestration &amp;amp; storage difficult in sandy loam soils\n- Arenosols: integrated crop-livestock system similar SOC than NV &amp;amp; PA, efficient strategy! reasons: C inputs through Brachiaria grass, fertilization, no tillage, grass root system growth stimulated by moderate grazing --&amp;gt; long-term managed pasture has potential to increase SOC content\n--&amp;gt; NV almost always highest SOC content, ICLS can be high as well!, SC generally low\n- Clay ferralsols: very high SOC values in NV\n- sandy loam Ferralsols:\n- Arenosols: \n- conclusions generally soil quality: NV to PA induces soil quality degradation, depends on the management, SC cultivation depletes soil quality, NT &amp;amp; ICLS enhance soil quality","page":"100-110","publisher":"Elsevier B.V.","title":"Monitoring soil quality changes in diversified agricultural cropping systems by the Soil Management Assessment Framework (SMAF) in southern Brazil","type":"article-journal","volume":"281"},"uris":["http://www.mendeley.com/documents/?uuid=abd18f9f-7475-4037-8b80-69fb997da77d"]}],"mendeley":{"formattedCitation":"&lt;sup&gt;16&lt;/sup&gt;","plainTextFormattedCitation":"16","previouslyFormattedCitation":"&lt;sup&gt;16&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16</w:t>
      </w:r>
      <w:r w:rsidR="00C730D7">
        <w:rPr>
          <w:lang w:val="de-CH"/>
        </w:rPr>
        <w:fldChar w:fldCharType="end"/>
      </w:r>
      <w:r w:rsidRPr="00137E61">
        <w:rPr>
          <w:lang w:val="de-CH"/>
        </w:rPr>
        <w:t>. Allerdings sind auch diverse Faktoren innerhalb der Bewirtschaftungsmethode entscheidend, so etwa Ernterückstände und Bodenbearbeitung</w:t>
      </w:r>
      <w:r w:rsidR="00B13F1F">
        <w:rPr>
          <w:lang w:val="de-CH"/>
        </w:rPr>
        <w:fldChar w:fldCharType="begin" w:fldLock="1"/>
      </w:r>
      <w:r w:rsidR="00DF4508">
        <w:rPr>
          <w:lang w:val="de-CH"/>
        </w:rPr>
        <w:instrText>ADDIN CSL_CITATION {"citationItems":[{"id":"ITEM-1","itemData":{"DOI":"10.1016/j.biombioe.2014.01.031","ISSN":"09619534","abstract":"Oil palm (Elaeis guineensis Jacq.) has been cited as the main raw material for biodiesel production in Brazil. This oilseed is cultivated in the Brazilian Atlantic coast in mixed 'spontaneous' agroforest systems and in commercial plantations. Different oil palm cultivations derived from native rain forest can modify the soil organic carbon (C) dynamics. The aim of our study was to evaluate the changes in soil organic carbon (SOC) stocks after conversion of Atlantic forest into oil palm production in Bahia State, Brazil. Soil samplings were carried out in May 2008 and February 2009 in four areas: Native Atlantic Rain Forest (NARF), a mixed secondary forest/agroforestry Spontaneous System (SPSY), oil palm cultivated during 23 (OP23) and 34 years (OP34). The spatial variability of C and nitrogen (N) contents and the differences in soil C stocks between the avenues (inter-rows) and frond piles in oil palm areas were evaluated. We found the highest soil C contents in the region next the oil palm base (1.22% in OP23 and 1.49% in OP34). The soil C stocks were higher in frond piles (1.7 times in OP23 and 2.6 times in OP34) than in the avenues, due to inputs of soil organic matter by pruned fronds. The soil C stocks adjusted for a mass equivalent and different clay content decreased in SPSY. The OP23 area showed lower SOC stocks compared with native system. However, OP34 area showed the highest C stocks among the areas evaluated with an increase of 25% of the amount of SOC storage found under native vegetation. We found SOC storage of 34.7Mgha-1 and 66.6Mgha-1 under OP23 and OP34, respectively, indicating an increase of soil C stocks in oil palm plantations over time. © 2014 Elsevier Ltd.","author":[{"dropping-particle":"","family":"Frazão","given":"Leidivan Almeida","non-dropping-particle":"","parse-names":false,"suffix":""},{"dropping-particle":"","family":"Paustian","given":"Keith","non-dropping-particle":"","parse-names":false,"suffix":""},{"dropping-particle":"","family":"Cerri","given":"Carlos Eduardo Pellegrino","non-dropping-particle":"","parse-names":false,"suffix":""},{"dropping-particle":"","family":"Cerri","given":"Carlos Clemente","non-dropping-particle":"","parse-names":false,"suffix":""}],"container-title":"Biomass and Bioenergy","id":"ITEM-1","issued":{"date-parts":[["2014","3"]]},"note":"gewählt\n\nThema: Plantation (oil palm) (Bewirtschaftungsmethode 1) &amp;amp; carbon\n\n- super: vergleicht carbon stock von Bewirtschaftung direkt mit demjenigen von ursprünglichem Wald\n- auch weitere Bewirtschaftungsmethoden angeschnitten: agroforestry\n\n\nStichworte:\n\nIntroduction:\n- soils very important for carbon storage (--&amp;gt; CO2 emissions): 75% terrestrial carbon in soils\n- generally: cultivated systems show decreases soil organis carbon (SOC), but use &amp;amp; management strongly influence that\n- generally: intensive land use --&amp;gt; loss of SOC --&amp;gt; increase of greenhousegas emissions (global warming...) &amp;amp; negative impact on agricultural productivity\n\nMethods:\n- 4 study ecosystems: native atlantic forest, spontanoêous system (agroforestry with oil palms), plantation cultivated for 23 &amp;amp; 34 years\n- sampling (time, profiles, depth)\n- measurement SOC\n- soil stock calculation &amp;amp; corrections (concentration * density * layer thickness, clay content)\n\nResults:\n- SOC lower in agroforestry system than native forest after corrections\n- plantation &amp;amp; samping distance: highest SOC in zone nearest the plant (high input of organic matter due to roots)\n- equilibrium in plantations reached in 14 years (respiration = C back to soil from plants)\n--&amp;gt; older plantation has much SOC\n- within plantations: frond piles higher SOC than avenues\n- SOC after correction: plantation 23 &amp;lt; mixed &amp;lt; native system &amp;lt; plantation 34 years\n- variation in SOC more closely related to soil texture than land-use &amp;amp; climate\n- Conclusion: rerennial cropping systems do not necessarily have a negative effect on SOC storage following land-use change from native forests &amp;amp; SOC storage can be increased in case of old plantations (but research concenring the age is necessary)","page":"1-7","title":"Soil carbon stocks under oil palm plantations in Bahia State, Brazil","type":"article-journal","volume":"62"},"uris":["http://www.mendeley.com/documents/?uuid=53860880-bea3-458e-b8ce-a394964065cc"]}],"mendeley":{"formattedCitation":"&lt;sup&gt;13&lt;/sup&gt;","plainTextFormattedCitation":"13","previouslyFormattedCitation":"&lt;sup&gt;13&lt;/sup&gt;"},"properties":{"noteIndex":0},"schema":"https://github.com/citation-style-language/schema/raw/master/csl-citation.json"}</w:instrText>
      </w:r>
      <w:r w:rsidR="00B13F1F">
        <w:rPr>
          <w:lang w:val="de-CH"/>
        </w:rPr>
        <w:fldChar w:fldCharType="separate"/>
      </w:r>
      <w:r w:rsidR="00DF4508" w:rsidRPr="00DF4508">
        <w:rPr>
          <w:noProof/>
          <w:vertAlign w:val="superscript"/>
          <w:lang w:val="de-CH"/>
        </w:rPr>
        <w:t>13</w:t>
      </w:r>
      <w:r w:rsidR="00B13F1F">
        <w:rPr>
          <w:lang w:val="de-CH"/>
        </w:rPr>
        <w:fldChar w:fldCharType="end"/>
      </w:r>
      <w:r w:rsidRPr="00137E61">
        <w:rPr>
          <w:lang w:val="de-CH"/>
        </w:rPr>
        <w:t xml:space="preserve"> oder die Dichte der Nutztiere auf den Weiden</w:t>
      </w:r>
      <w:r w:rsidR="00C220AE" w:rsidRPr="00137E61">
        <w:rPr>
          <w:lang w:val="de-CH"/>
        </w:rPr>
        <w:fldChar w:fldCharType="begin" w:fldLock="1"/>
      </w:r>
      <w:r w:rsidR="00DF4508">
        <w:rPr>
          <w:lang w:val="de-CH"/>
        </w:rPr>
        <w:instrText>ADDIN CSL_CITATION {"citationItems":[{"id":"ITEM-1","itemData":{"DOI":"10.1016/j.scitotenv.2019.01.130","ISSN":"18791026","abstract":"Assuming a steady state between carbon (C) gains and losses, greenhouse gases (GHG) inventories that follow a widely used simplified procedure (IPCC Tier 1) tend to underestimate the capacity of soils in grazing-land to sequester C. In this study we compared the C balance reported by (i) national inventories that followed the simplified method (Tier 1) of IPCC (1996/2006), with (ii) an alternative estimation derived from the meta-analysis of science-based, peer-reviewed data. We used the global databases (i) EDGAR 4.2 to get data on GHG emissions due to land conversion and livestock/crop production, and (ii) HYDE 3.1 to obtain historical series on land-use/land cover (LULC). In terms of sequestration, our study was focused on C storage as soil organic carbon (SOC) in rural lands of four countries (Argentina, Brazil, Paraguay and Uruguay) within the so-called MERCOSUR region. Supported by a large body of scientific evidence, we hypothesized that C gains and losses in grazing lands are not in balance and that C gains tend to be higher than C losses at low livestock densities. We applied a two-way procedure to test our hypothesis: i) a theoretical one based on the annual conversion of belowground biomass into SOC; and ii) an empirical one supported by peer-reviewed data on SOC sequestration. Average figures from both methods were combined with LULC data to reassess the net C balance in the study countries. Our results show that grazing lands generate C surpluses that could not only offset rural emissions, but could also partially or totally offset the emissions of non-rural sectors. The potential of grazing lands to sequester and store soil C should be reconsidered in order to improve assessments in future GHG inventory reports.","author":[{"dropping-particle":"","family":"Viglizzo","given":"E. F.","non-dropping-particle":"","parse-names":false,"suffix":""},{"dropping-particle":"","family":"Ricard","given":"M. F.","non-dropping-particle":"","parse-names":false,"suffix":""},{"dropping-particle":"","family":"Taboada","given":"M. A.","non-dropping-particle":"","parse-names":false,"suffix":""},{"dropping-particle":"","family":"Vázquez-Amábile","given":"G.","non-dropping-particle":"","parse-names":false,"suffix":""}],"container-title":"Science of the Total Environment","id":"ITEM-1","issued":{"date-parts":[["2019","4","15"]]},"note":"gewählt\n\nThematik: crop-livestock forestry (Bewirtschaftungsmethode 3) &amp;amp; carbon\n\nStichworte:\n\nIntroduction:\n- terrestrial lands are major C sink\n- photosynthesis &amp;amp; respiration, above- &amp;amp; belowground-biomass, soil carbon balance = sequestration - emission\n- grazing lands: sequestered C persists for a long time, cover large areas --&amp;gt; large impact on C sequestration\n- issue of C sequestration in grazing lands is underestimated &amp;amp; miscounted\n\n(Methods:)\n- comparison simplified Tier 1 IPCC (1) &amp;amp; revised method of this paper (2)\n- 1: assumes that C gains = C losses in grazing lands (equilibrium)\n- 2: assumption that rate of SOC changes over years, analised relevant biomes: forests, grasslands, cultivated pastures, croplands, theoretical &amp;amp; empirical assessment of SOC sequestration\n\nResults &amp;amp; discussion:\n- (2. theoretical values fit to empirical values)\n- C sequestration in forests &amp;amp; grazing lands, not in crop lands (negative)\n- with method 2: C surpluses because of huge impact of grazing lands on C sequestration\n- Brazil: large forest area --&amp;gt; contributes a lot to C sequestration (in Mercosur region)\n- Brazil: grazing lands &amp;amp; forest: net C balance positive, croplamd: C balance negative (vgl. Tables for exact numbers!)\n- forest: can capture lot of C but in comparison to grazing lands more vulnerable to fire &amp;amp; drought (consider climate change...) (because of high above ground C)\n- grazing areas &amp;amp; cattle: the higher the cattle densities the more C gets lost\n- forest conversion: different studies come to different results... (forest --&amp;gt; pasture will possibly increase SOC!)\n- management is a factor that can significantly improve C sequestration","page":"531-542","publisher":"Elsevier B.V.","title":"Reassessing the role of grazing lands in carbon-balance estimations: Meta-analysis and review","type":"article","volume":"661"},"uris":["http://www.mendeley.com/documents/?uuid=8b7a05e5-c35c-4e2a-8892-5a97f09c8b1c"]}],"mendeley":{"formattedCitation":"&lt;sup&gt;15&lt;/sup&gt;","plainTextFormattedCitation":"15","previouslyFormattedCitation":"&lt;sup&gt;15&lt;/sup&gt;"},"properties":{"noteIndex":0},"schema":"https://github.com/citation-style-language/schema/raw/master/csl-citation.json"}</w:instrText>
      </w:r>
      <w:r w:rsidR="00C220AE" w:rsidRPr="00137E61">
        <w:rPr>
          <w:lang w:val="de-CH"/>
        </w:rPr>
        <w:fldChar w:fldCharType="separate"/>
      </w:r>
      <w:r w:rsidR="00DF4508" w:rsidRPr="00DF4508">
        <w:rPr>
          <w:noProof/>
          <w:vertAlign w:val="superscript"/>
          <w:lang w:val="de-CH"/>
        </w:rPr>
        <w:t>15</w:t>
      </w:r>
      <w:r w:rsidR="00C220AE" w:rsidRPr="00137E61">
        <w:rPr>
          <w:lang w:val="de-CH"/>
        </w:rPr>
        <w:fldChar w:fldCharType="end"/>
      </w:r>
      <w:r w:rsidRPr="00137E61">
        <w:rPr>
          <w:lang w:val="de-CH"/>
        </w:rPr>
        <w:t>.</w:t>
      </w:r>
    </w:p>
    <w:p w:rsidR="004F5094" w:rsidRPr="007A2E5F" w:rsidRDefault="004F5094" w:rsidP="007A2E5F">
      <w:pPr>
        <w:pStyle w:val="berschrift3"/>
        <w:ind w:firstLine="720"/>
        <w:rPr>
          <w:lang w:val="de-CH"/>
        </w:rPr>
      </w:pPr>
      <w:r w:rsidRPr="00C730D7">
        <w:rPr>
          <w:rStyle w:val="Hyperlink"/>
          <w:color w:val="1F4D78" w:themeColor="accent1" w:themeShade="7F"/>
          <w:u w:val="none"/>
        </w:rPr>
        <w:t>Spatially explicit valuation of the Brazilian Amazon Forest's Ecosystem Services</w:t>
      </w:r>
      <w:r w:rsidR="00C730D7">
        <w:rPr>
          <w:rStyle w:val="Hyperlink"/>
          <w:color w:val="1F4D78" w:themeColor="accent1" w:themeShade="7F"/>
          <w:u w:val="none"/>
          <w:lang w:val="de-CH"/>
        </w:rPr>
        <w:fldChar w:fldCharType="begin" w:fldLock="1"/>
      </w:r>
      <w:r w:rsidR="00DF4508">
        <w:rPr>
          <w:rStyle w:val="Hyperlink"/>
          <w:color w:val="1F4D78" w:themeColor="accent1" w:themeShade="7F"/>
          <w:u w:val="none"/>
        </w:rPr>
        <w:instrText>ADDIN CSL_CITATION {"citationItems":[{"id":"ITEM-1","itemData":{"DOI":"10.1038/s41893-018-0175-0","ISSN":"23989629","abstract":"The Brazilian Amazon forest is tremendously important for its ecosystem services but attribution of economically measurable values remains scarce. Mapping these values is essential for designing conservation strategies that suitably combine regional forest protection with sustainable forest use. We estimate spatially explicit economic values for a range of ecosystem services provided by the Brazilian Amazon forest, including food production (Brazil nut), raw material provision (rubber and timber), greenhouse gas mitigation (CO2 emissions) and climate regulation (rent losses to soybean, beef and hydroelectricity production due to reduced rainfall). Our work also includes the mapping of biodiversity resources and of rent losses to timber production by fire-induced degradation. Highest values range from US$56.72 ± 10 ha−1 yr−1 to US$737 ± 134 ha−1 yr−1 but are restricted to only 12% of the remaining forest. Our results, presented on a web platform, identify regions where high ecosystem services values cluster together as potential information to support decision-making.","author":[{"dropping-particle":"","family":"Strand","given":"Jon","non-dropping-particle":"","parse-names":false,"suffix":""},{"dropping-particle":"","family":"Soares-Filho","given":"Britaldo","non-dropping-particle":"","parse-names":false,"suffix":""},{"dropping-particle":"","family":"Costa","given":"Marcos Heil","non-dropping-particle":"","parse-names":false,"suffix":""},{"dropping-particle":"","family":"Oliveira","given":"Ubirajara","non-dropping-particle":"","parse-names":false,"suffix":""},{"dropping-particle":"","family":"Ribeiro","given":"Sonia Carvalho","non-dropping-particle":"","parse-names":false,"suffix":""},{"dropping-particle":"","family":"Pires","given":"Gabrielle Ferreira","non-dropping-particle":"","parse-names":false,"suffix":""},{"dropping-particle":"","family":"Oliveira","given":"Aline","non-dropping-particle":"","parse-names":false,"suffix":""},{"dropping-particle":"","family":"Rajão","given":"Raoni","non-dropping-particle":"","parse-names":false,"suffix":""},{"dropping-particle":"","family":"May","given":"Peter","non-dropping-particle":"","parse-names":false,"suffix":""},{"dropping-particle":"","family":"Hoff","given":"Richard","non-dropping-particle":"van der","parse-names":false,"suffix":""},{"dropping-particle":"","family":"Siikamäki","given":"Juha","non-dropping-particle":"","parse-names":false,"suffix":""},{"dropping-particle":"","family":"Motta","given":"Ronaldo Seroa","non-dropping-particle":"da","parse-names":false,"suffix":""},{"dropping-particle":"","family":"Toman","given":"Michael","non-dropping-particle":"","parse-names":false,"suffix":""}],"container-title":"Nature Sustainability","id":"ITEM-1","issue":"11","issued":{"date-parts":[["2018","11","1"]]},"note":"gewählt\n\nPaper zu allg. Ökosystemleistungen intakter Regenwald, inklusive carbon\n\nStichworte:\n- ecosystem services: food production, raw material provi</w:instrText>
      </w:r>
      <w:r w:rsidR="00DF4508" w:rsidRPr="00DF4508">
        <w:rPr>
          <w:rStyle w:val="Hyperlink"/>
          <w:color w:val="1F4D78" w:themeColor="accent1" w:themeShade="7F"/>
          <w:u w:val="none"/>
          <w:lang w:val="de-CH"/>
        </w:rPr>
        <w:instrText>sion (rubber, timer), greenhouse gas mitigation (CO2), climate regulation, biodiversity (--&amp;gt; endemism, species richness), tourism, health impacts, nutrient retention, watershed &amp;amp; flood protection, freshwater supplies, fish catches, pollination, bioprospecting\n- important for decision-makers evaluate trade-offs &amp;amp; prioritize services to protect (parts) of the remaining forest \n- without monetary values: stakeholders tend to over-emphasize benefits from deforestation (short-term benefits)\n- value of Brazilian Amazon depends on included ecosystem services, different estimates\n- challenges: measurement, imperfect understanding of nature-human relationships, economic vs. cultural vs. aestetic ... benefits\n- CLIMATE REGULATION: forest cover, position of intact forest in relation to farming system (evaporation, wind &amp;amp; rainfall)\n- GREENHOUSE GAS EMISSIONS\n- Hotspots of ecosystem services... (scattered distribution of high-value ecosystem services)","page":"657-664","publisher":"Nature Publishing Group","title":"Spatially explicit valuation of the Brazilian Amazon Forest’s Ecosystem Services","type":"article-journal","volume":"1"},"uris":["http://www.mendeley.com/documents/?uuid=3b3cbef6-645e-4af7-b7a6-45349083fe4b"]}],"mendeley":{"formattedCitation":"&lt;sup&gt;17&lt;/sup&gt;","plainTextFormattedCitation":"17","previouslyFormattedCitation":"&lt;sup&gt;17&lt;/sup&gt;"},"properties":{"noteIndex":0},"schema":"https://github.com/citation-style-language/schema/raw/master/csl-citation.json"}</w:instrText>
      </w:r>
      <w:r w:rsidR="00C730D7">
        <w:rPr>
          <w:rStyle w:val="Hyperlink"/>
          <w:color w:val="1F4D78" w:themeColor="accent1" w:themeShade="7F"/>
          <w:u w:val="none"/>
          <w:lang w:val="de-CH"/>
        </w:rPr>
        <w:fldChar w:fldCharType="separate"/>
      </w:r>
      <w:r w:rsidR="00DF4508" w:rsidRPr="00DF4508">
        <w:rPr>
          <w:rStyle w:val="Hyperlink"/>
          <w:noProof/>
          <w:color w:val="1F4D78" w:themeColor="accent1" w:themeShade="7F"/>
          <w:u w:val="none"/>
          <w:vertAlign w:val="superscript"/>
          <w:lang w:val="de-CH"/>
        </w:rPr>
        <w:t>17</w:t>
      </w:r>
      <w:r w:rsidR="00C730D7">
        <w:rPr>
          <w:rStyle w:val="Hyperlink"/>
          <w:color w:val="1F4D78" w:themeColor="accent1" w:themeShade="7F"/>
          <w:u w:val="none"/>
          <w:lang w:val="de-CH"/>
        </w:rPr>
        <w:fldChar w:fldCharType="end"/>
      </w:r>
    </w:p>
    <w:p w:rsidR="004F5094" w:rsidRPr="00137E61" w:rsidRDefault="004F5094" w:rsidP="004F5094">
      <w:pPr>
        <w:rPr>
          <w:lang w:val="de-CH"/>
        </w:rPr>
      </w:pPr>
      <w:r w:rsidRPr="00137E61">
        <w:rPr>
          <w:lang w:val="de-CH"/>
        </w:rPr>
        <w:t xml:space="preserve">Der Amazonas stellt viele Ökosystemleistungen zur Verfügung, dazu gehören: Ressourcen für die Nahrungsmittelproduktion, Ressourcen wie Holz und Kautschuk, CO2-Senke, Regulierung des Klimas durch Regen, Biodiversität (auch endemische Arten), Tourismus, Ressourcen für das Gesundheitswesen, Nährstoffflüsse, Schutz vor Fluten, Frischwasser, Bestäubung usw. Konkrete Werte zu den Ökosystemleistungen helfen Stakeholders, Prioritäten zu setzen bezüglich Massnahmen, wann immer trade-offs vorhanden sind. Es muss berücksichtigt werden, dass Menschen verschiedene Bedürfnisse haben und somit nicht gleich stark von allen Ökosystemleistungen profitieren. </w:t>
      </w:r>
    </w:p>
    <w:p w:rsidR="004F5094" w:rsidRPr="00C730D7" w:rsidRDefault="004F5094" w:rsidP="007A2E5F">
      <w:pPr>
        <w:pStyle w:val="berschrift3"/>
        <w:ind w:firstLine="720"/>
        <w:rPr>
          <w:rStyle w:val="Hyperlink"/>
          <w:color w:val="1F4D78" w:themeColor="accent1" w:themeShade="7F"/>
          <w:u w:val="none"/>
          <w:lang w:val="de-CH"/>
        </w:rPr>
      </w:pPr>
      <w:r w:rsidRPr="00C730D7">
        <w:rPr>
          <w:rStyle w:val="Hyperlink"/>
          <w:color w:val="1F4D78" w:themeColor="accent1" w:themeShade="7F"/>
          <w:u w:val="none"/>
          <w:lang w:val="de-CH"/>
        </w:rPr>
        <w:t>Soil carbon stocks under oil palm plantations in Bahia State, Brazil</w:t>
      </w:r>
      <w:r w:rsidR="00C730D7">
        <w:rPr>
          <w:rStyle w:val="Hyperlink"/>
          <w:color w:val="1F4D78" w:themeColor="accent1" w:themeShade="7F"/>
          <w:u w:val="none"/>
          <w:lang w:val="de-CH"/>
        </w:rPr>
        <w:fldChar w:fldCharType="begin" w:fldLock="1"/>
      </w:r>
      <w:r w:rsidR="00DF4508">
        <w:rPr>
          <w:rStyle w:val="Hyperlink"/>
          <w:color w:val="1F4D78" w:themeColor="accent1" w:themeShade="7F"/>
          <w:u w:val="none"/>
          <w:lang w:val="de-CH"/>
        </w:rPr>
        <w:instrText>ADDIN CSL_CITATION {"citationItems":[{"id":"ITEM-1","itemData":{"DOI":"10.1016/j.biombioe.2014.01.031","ISSN":"09619534","abstract":"Oil palm (Elaeis guineensis Jacq.) has been cited as the main raw material for biodiesel production in Brazil. This oilseed is cultivated in the Brazilian Atlantic coast in mixed 'spontaneous' agroforest systems and in commercial plantations. Different oil palm cultivations derived from native rain forest can modify the soil organic carbon (C) dynamics. The aim of our study was to evaluate the changes in soil organic carbon (SOC) stocks after conversion of Atlantic forest into oil palm production in Bahia State, Brazil. Soil samplings were carried out in May 2008 and February 2009 in four areas: Native Atlantic Rain Forest (NARF), a mixed secondary forest/agroforestry Spontaneous System (SPSY), oil palm cultivated during 23 (OP23) and 34 years (OP34). The spatial variability of C and nitrogen (N) contents and the differences in soil C stocks between the avenues (inter-rows) and frond piles in oil palm areas were evaluated. We found the highest soil C contents in the region next the oil palm base (1.22% in OP23 and 1.49% in OP34). The soil C stocks were higher in frond piles (1.7 times in OP23 and 2.6 times in OP34) than in the avenues, due to inputs of soil organic matter by pruned fronds. The soil C stocks adjusted for a mass equivalent and different clay content decreased in SPSY. The OP23 area showed lower SOC stocks compared with native system. However, OP34 area showed the highest C stocks among the areas evaluated with an increase of 25% of the amount of SOC storage found under native vegetation. We found SOC storage of 34.7Mgha-1 and 66.6Mgha-1 under OP23 and OP34, respectively, indicating an increase of soil C stocks in oil palm plantations over time. © 2014 Elsevier Ltd.","author":[{"dropping-particle":"","family":"Frazão","given":"Leidivan Almeida","non-dropping-particle":"","parse-names":false,"suffix":""},{"dropping-particle":"","family":"Paustian","given":"Keith","non-dropping-particle":"","parse-names":false,"suffix":""},{"dropping-particle":"","family":"Cerri","given":"Carlos Eduardo Pellegrino","non-dropping-particle":"","parse-names":false,"suffix":""},{"dropping-particle":"","family":"Cerri","given":"Carlos Clemente","non-dropping-particle":"","parse-names":false,"suffix":""}],"container-title":"Biomass and Bioenergy","id":"ITEM-1","issued":{"date-parts":[["2014","3"]]},"note":"gewählt\n\nThema: Plantation (oil palm) (Bewirtschaftungsmethode 1) &amp;amp; carbon\n\n- super: vergleicht carbon stock von Bewirtschaftung direkt mit demjenigen von ursprünglichem Wald\n- auch weitere Bewirtschaftungsmethoden angeschnitten: agroforestry\n\n\nStichworte:\n\nIntroduction:\n- soils very important for carbon storage (--&amp;gt; CO2 emissions): 75% terrestrial carbon in soils\n- generally: cultivated systems show decreases soil organis carbon (SOC), but use &amp;amp; management strongly influence that\n- generally: intensive land use --&amp;gt; loss of SOC --&amp;gt; increase of greenhousegas emissions (global warming...) &amp;amp; negative impact on agricultural productivity\n\nMethods:\n- 4 study ecosystems: native atlantic forest, spontanoêous system (agroforestry with oil palms), plantation cultivated for 23 &amp;amp; 34 years\n- sampling (time, profiles, depth)\n- measurement SOC\n- soil stock calculation &amp;amp; corrections (concentration * density * layer thickness, clay content)\n\nResults:\n- SOC lower in agroforestry system than native forest after corrections\n- plantation &amp;amp; samping distance: highest SOC in zone nearest the plant (high input of organic matter due to roots)\n- equilibrium in plantations reached in 14 years (respiration = C back to soil from plants)\n--&amp;gt; older plantation has much SOC\n- within plantations: frond piles higher SOC than avenues\n- SOC after correction: plantation 23 &amp;lt; mixed &amp;lt; native system &amp;lt; plantation 34 years\n- variation in SOC more closely related to soil texture than land-use &amp;amp; climate\n- Conclusion: rerennial cropping systems do not necessarily have a negative effect on SOC storage following land-use change from native forests &amp;amp; SOC storage can be increased in case of old plantations (but research concenring the age is necessary)","page":"1-7","title":"Soil carbon stocks under oil palm plantations in Bahia State, Brazil","type":"article-journal","volume":"62"},"uris":["http://www.mendeley.com/documents/?uuid=53860880-bea3-458e-b8ce-a394964065cc"]}],"mendeley":{"formattedCitation":"&lt;sup&gt;13&lt;/sup&gt;","plainTextFormattedCitation":"13","previouslyFormattedCitation":"&lt;sup&gt;13&lt;/sup&gt;"},"properties":{"noteIndex":0},"schema":"https://github.com/citation-style-language/schema/raw/master/csl-citation.json"}</w:instrText>
      </w:r>
      <w:r w:rsidR="00C730D7">
        <w:rPr>
          <w:rStyle w:val="Hyperlink"/>
          <w:color w:val="1F4D78" w:themeColor="accent1" w:themeShade="7F"/>
          <w:u w:val="none"/>
          <w:lang w:val="de-CH"/>
        </w:rPr>
        <w:fldChar w:fldCharType="separate"/>
      </w:r>
      <w:r w:rsidR="00DF4508" w:rsidRPr="00DF4508">
        <w:rPr>
          <w:rStyle w:val="Hyperlink"/>
          <w:noProof/>
          <w:color w:val="1F4D78" w:themeColor="accent1" w:themeShade="7F"/>
          <w:u w:val="none"/>
          <w:vertAlign w:val="superscript"/>
          <w:lang w:val="de-CH"/>
        </w:rPr>
        <w:t>13</w:t>
      </w:r>
      <w:r w:rsidR="00C730D7">
        <w:rPr>
          <w:rStyle w:val="Hyperlink"/>
          <w:color w:val="1F4D78" w:themeColor="accent1" w:themeShade="7F"/>
          <w:u w:val="none"/>
          <w:lang w:val="de-CH"/>
        </w:rPr>
        <w:fldChar w:fldCharType="end"/>
      </w:r>
    </w:p>
    <w:p w:rsidR="004F5094" w:rsidRPr="00C730D7" w:rsidRDefault="004F5094" w:rsidP="004F5094">
      <w:pPr>
        <w:rPr>
          <w:b/>
          <w:bCs/>
          <w:lang w:val="de-CH"/>
        </w:rPr>
      </w:pPr>
      <w:r w:rsidRPr="00137E61">
        <w:rPr>
          <w:lang w:val="de-CH"/>
        </w:rPr>
        <w:t xml:space="preserve">Das Paper bringt Bewirtschaftungsmethoden, SOC und den Einfluss des SOC auf weitere Ökosystemleistungen in einen Zusammenhang. Im Fokus stehen die Bewirtschaftungsmethoden "agroforestry spontaneous system" inklusive </w:t>
      </w:r>
      <w:r w:rsidR="002E7313" w:rsidRPr="00137E61">
        <w:rPr>
          <w:lang w:val="de-CH"/>
        </w:rPr>
        <w:t>Ölpalme</w:t>
      </w:r>
      <w:r w:rsidRPr="00137E61">
        <w:rPr>
          <w:lang w:val="de-CH"/>
        </w:rPr>
        <w:t xml:space="preserve"> und Plantagenwirtschaft der Ölpalme mit 2 verschiedenen Zeitspannen. Mit der Referenz des "native Altantic Rain forest" werden Vergleiche gezogen zwischen den Bewirtschaftungsmethoden und dem ursprünglichen Zustand. Speziell wird der </w:t>
      </w:r>
      <w:r w:rsidRPr="00137E61">
        <w:rPr>
          <w:lang w:val="de-CH"/>
        </w:rPr>
        <w:lastRenderedPageBreak/>
        <w:t xml:space="preserve">Einfluss der Bewirtschaftungszeit und die räumliche Variabilität bei Plantagenwirtschaft hervorgehoben. </w:t>
      </w:r>
      <w:r w:rsidRPr="00C730D7">
        <w:rPr>
          <w:lang w:val="de-CH"/>
        </w:rPr>
        <w:t>(Konkrete Werte sind gut tabelliert.)</w:t>
      </w:r>
    </w:p>
    <w:p w:rsidR="004F5094" w:rsidRPr="00C730D7" w:rsidRDefault="004F5094" w:rsidP="007A2E5F">
      <w:pPr>
        <w:pStyle w:val="berschrift3"/>
        <w:ind w:left="720"/>
        <w:rPr>
          <w:rStyle w:val="Hyperlink"/>
          <w:color w:val="1F4D78" w:themeColor="accent1" w:themeShade="7F"/>
          <w:u w:val="none"/>
          <w:lang w:val="de-CH"/>
        </w:rPr>
      </w:pPr>
      <w:r w:rsidRPr="00C730D7">
        <w:rPr>
          <w:rStyle w:val="Hyperlink"/>
          <w:color w:val="1F4D78" w:themeColor="accent1" w:themeShade="7F"/>
          <w:u w:val="none"/>
          <w:lang w:val="de-CH"/>
        </w:rPr>
        <w:t>Linking Carbon, Biodiversity and Livelihoods Near Forest Margins: The Role of Agroforestry</w:t>
      </w:r>
      <w:r w:rsidR="00C730D7">
        <w:rPr>
          <w:rStyle w:val="Hyperlink"/>
          <w:color w:val="1F4D78" w:themeColor="accent1" w:themeShade="7F"/>
          <w:u w:val="none"/>
          <w:lang w:val="de-CH"/>
        </w:rPr>
        <w:fldChar w:fldCharType="begin" w:fldLock="1"/>
      </w:r>
      <w:r w:rsidR="00DF4508">
        <w:rPr>
          <w:rStyle w:val="Hyperlink"/>
          <w:color w:val="1F4D78" w:themeColor="accent1" w:themeShade="7F"/>
          <w:u w:val="none"/>
          <w:lang w:val="de-CH"/>
        </w:rPr>
        <w:instrText>ADDIN CSL_CITATION {"citationItems":[{"id":"ITEM-1","itemData":{"DOI":"10.1007/978-94-007-1630-8_10","abstract":"Agroforestry systems distinguish themselves from other forms of agriculture through their ability to store higher amounts of carbon (C) in their bio- mass, and often also to conserve more biodiversity. However, in both regards they are generally inferior to forests. Therefore, the impact of agroforestry practices on landscape C stocks and biodiversity needs to be analyzed both in terms of the inter- actions between agroforestry and forest, which may be positive or negative, and in terms of the conservation of C and biodiversity in the farming systems themselves. This paper argues that in forest frontier situations, the most important characteristic of land use systems in terms of C and biodiversity conservation is to be “land-sparing” (i.e. minimizing forest conversion), which requires a certain level of intensification.","author":[{"dropping-particle":"","family":"Schroth","given":"Götz","non-dropping-particle":"","parse-names":false,"suffix":""},{"dropping-particle":"","family":"Mota","given":"Maria do Socorro Souza","non-dropping-particle":"da","parse-names":false,"suffix":""},{"dropping-particle":"","family":"Hills","given":"Terry","non-dropping-particle":"","parse-names":false,"suffix":""},{"dropping-particle":"","family":"Soto-Pinto","given":"Lorena","non-dropping-particle":"","parse-names":false,"suffix":""},{"dropping-particle":"","family":"Wijayanto","given":"Iwan","non-dropping-particle":"","parse-names":false,"suffix":""},{"dropping-particle":"","family":"Arief","given":"Candra Wirawan","non-dropping-particle":"","parse-names":false,"suffix":""},{"dropping-particle":"","family":"Zepeda","given":"Yatziri","non-dropping-particle":"","parse-names":false,"suffix":""}],"id":"ITEM-1","issued":{"date-parts":[["2011"]]},"note":"gewählt\n\nThema Agroforestry (Bewirtschaftungsmethode 2) &amp;amp; carbon \nAFS = Agroforestry system\n\nStichworte:\n- Agroforestry systems generally store more carbon in their biomass (above &amp;amp; below ground) &amp;amp; soils and conserve more biodiversity than other froms of agriculture\n- benefits: sustainability, ecological &amp;amp; social &amp;amp; econimic perspective --&amp;gt; reforestation, C storage, biodiversity, livelyhood improvements\n- important &amp;amp; viable with agroforestry: complex &amp;amp; multilayered canopies formed by native tree species (shade provision, ex. for coffee!, reduced levles of disturbance (most complex forms = agroforests)\n- but C stocks of agroforests are generally lower than those of native forest\n- (important especially for biodiversity: consider wider landscape than just AFS)\n- trade-off: high production vs. ecosystem services from area --&amp;gt; conditions &amp;amp; best use:\n--&amp;gt; intensification &amp;amp; land sparing (high biodiversity &amp;amp; C stocks in remaining areas) IN CASE OF areas where agriculture advances into forest frontier\n--&amp;gt; less productive &amp;amp; wildlife friedliy (agroforestry) IN CASE OF mosaic landscapes (perserved remaining natural areas &amp;amp; create corridors for wildlife)\n--&amp;gt; reality: opposite is done","page":"179-200","title":"Linking Carbon, Biodiversity and Livelihoods Near Forest Margins: The Role of Agroforestry","type":"chapter"},"uris":["http://www.mendeley.com/documents/?uuid=7548a51b-3298-426c-a39b-6bd9138bf933"]}],"mendeley":{"formattedCitation":"&lt;sup&gt;14&lt;/sup&gt;","plainTextFormattedCitation":"14","previouslyFormattedCitation":"&lt;sup&gt;14&lt;/sup&gt;"},"properties":{"noteIndex":0},"schema":"https://github.com/citation-style-language/schema/raw/master/csl-citation.json"}</w:instrText>
      </w:r>
      <w:r w:rsidR="00C730D7">
        <w:rPr>
          <w:rStyle w:val="Hyperlink"/>
          <w:color w:val="1F4D78" w:themeColor="accent1" w:themeShade="7F"/>
          <w:u w:val="none"/>
          <w:lang w:val="de-CH"/>
        </w:rPr>
        <w:fldChar w:fldCharType="separate"/>
      </w:r>
      <w:r w:rsidR="00DF4508" w:rsidRPr="00DF4508">
        <w:rPr>
          <w:rStyle w:val="Hyperlink"/>
          <w:noProof/>
          <w:color w:val="1F4D78" w:themeColor="accent1" w:themeShade="7F"/>
          <w:u w:val="none"/>
          <w:vertAlign w:val="superscript"/>
          <w:lang w:val="de-CH"/>
        </w:rPr>
        <w:t>14</w:t>
      </w:r>
      <w:r w:rsidR="00C730D7">
        <w:rPr>
          <w:rStyle w:val="Hyperlink"/>
          <w:color w:val="1F4D78" w:themeColor="accent1" w:themeShade="7F"/>
          <w:u w:val="none"/>
          <w:lang w:val="de-CH"/>
        </w:rPr>
        <w:fldChar w:fldCharType="end"/>
      </w:r>
    </w:p>
    <w:p w:rsidR="004F5094" w:rsidRPr="00137E61" w:rsidRDefault="004F5094" w:rsidP="004F5094">
      <w:pPr>
        <w:rPr>
          <w:lang w:val="de-CH"/>
        </w:rPr>
      </w:pPr>
      <w:r w:rsidRPr="00137E61">
        <w:rPr>
          <w:lang w:val="de-CH"/>
        </w:rPr>
        <w:t xml:space="preserve">Das Paper beschreibt das Potential von Agroforestry (und bedeutende Parameter) im Allgemeinen in Bezug auf die Ökosystemleistungen Kohlenstoffspeicherung und Biodiversität. Vergleiche werden im Speziellen zu anderen Bewirtschaftungsmethoden gezogen, allerdings eher qualitativ. Zusätzlich wird auf den Trade-off zwischen Nutzung (Intensivierung) und Schutz (Erhaltung von Ökosystemleistungen) eingegangen. Dazu wird erklärt unter welchen Umständen die Methode "land-sparing mit Intensivierung und Schutzzonen" oder " kombinierte extensive biodiversitätsfreundliche Methode" sinnvoller sind. </w:t>
      </w:r>
    </w:p>
    <w:p w:rsidR="004F5094" w:rsidRPr="00C730D7" w:rsidRDefault="004F5094" w:rsidP="007A2E5F">
      <w:pPr>
        <w:pStyle w:val="berschrift3"/>
        <w:ind w:left="720"/>
        <w:rPr>
          <w:rStyle w:val="Hyperlink"/>
          <w:color w:val="1F4D78" w:themeColor="accent1" w:themeShade="7F"/>
          <w:u w:val="none"/>
          <w:lang w:val="de-CH"/>
        </w:rPr>
      </w:pPr>
      <w:r w:rsidRPr="00C730D7">
        <w:rPr>
          <w:rStyle w:val="Hyperlink"/>
          <w:color w:val="1F4D78" w:themeColor="accent1" w:themeShade="7F"/>
          <w:u w:val="none"/>
          <w:lang w:val="de-CH"/>
        </w:rPr>
        <w:t>Reassessing the role of grazing lands in carbon-balance estimations: Meta-analysis and review</w:t>
      </w:r>
      <w:r w:rsidR="00C730D7">
        <w:rPr>
          <w:rStyle w:val="Hyperlink"/>
          <w:color w:val="1F4D78" w:themeColor="accent1" w:themeShade="7F"/>
          <w:u w:val="none"/>
          <w:lang w:val="de-CH"/>
        </w:rPr>
        <w:fldChar w:fldCharType="begin" w:fldLock="1"/>
      </w:r>
      <w:r w:rsidR="00DF4508">
        <w:rPr>
          <w:rStyle w:val="Hyperlink"/>
          <w:color w:val="1F4D78" w:themeColor="accent1" w:themeShade="7F"/>
          <w:u w:val="none"/>
          <w:lang w:val="de-CH"/>
        </w:rPr>
        <w:instrText>ADDIN CSL_CITATION {"citationItems":[{"id":"ITEM-1","itemData":{"DOI":"10.1016/j.scitotenv.2019.01.130","ISSN":"18791026","abstract":"Assuming a steady state between carbon (C) gains and losses, greenhouse gases (GHG) inventories that follow a widely used simplified procedure (IPCC Tier 1) tend to underestimate the capacity of soils in grazing-land to sequester C. In this study we compared the C balance reported by (i) national inventories that followed the simplified method (Tier 1) of IPCC (1996/2006), with (ii) an alternative estimation derived from the meta-analysis of science-based, peer-reviewed data. We used the global databases (i) EDGAR 4.2 to get data on GHG emissions due to land conversion and livestock/crop production, and (ii) HYDE 3.1 to obtain historical series on land-use/land cover (LULC). In terms of sequestration, our study was focused on C storage as soil organic carbon (SOC) in rural lands of four countries (Argentina, Brazil, Paraguay and Uruguay) within the so-called MERCOSUR region. Supported by a large body of scientific evidence, we hypothesized that C gains and losses in grazing lands are not in balance and that C gains tend to be higher than C losses at low livestock densities. We applied a two-way procedure to test our hypothesis: i) a theoretical one based on the annual conversion of belowground biomass into SOC; and ii) an empirical one supported by peer-reviewed data on SOC sequestration. Average figures from both methods were combined with LULC data to reassess the net C balance in the study countries. Our results show that grazing lands generate C surpluses that could not only offset rural emissions, but could also partially or totally offset the emissions of non-rural sectors. The potential of grazing lands to sequester and store soil C should be reconsidered in order to improve assessments in future GHG inventory reports.","author":[{"dropping-particle":"","family":"Viglizzo","given":"E. F.","non-dropping-particle":"","parse-names":false,"suffix":""},{"dropping-particle":"","family":"Ricard","given":"M. F.","non-dropping-particle":"","parse-names":false,"suffix":""},{"dropping-particle":"","family":"Taboada","given":"M. A.","non-dropping-particle":"","parse-names":false,"suffix":""},{"dropping-particle":"","family":"Vázquez-Amábile","given":"G.","non-dropping-particle":"","parse-names":false,"suffix":""}],"container-title":"Science of the Total Environment","id":"ITEM-1","issued":{"date-parts":[["2019","4","15"]]},"note":"gewählt\n\nThematik: crop-livestock forestry (Bewirtschaftungsmethode 3) &amp;amp; carbon\n\nStichworte:\n\nIntroduction:\n- terrestrial lands are major C sink\n- photosynthesis &amp;amp; respiration, above- &amp;amp; belowground-biomass, soil carbon balance = sequestration - emission\n- grazing lands: sequestered C persists for a long time, cover large areas --&amp;gt; large impact on C sequestration\n- issue of C sequestration in grazing lands is underestimated &amp;amp; miscounted\n\n(Methods:)\n- comparison simplified Tier 1 IPCC (1) &amp;amp; revised method of this paper (2)\n- 1: assumes that C gains = C losses in grazing lands (equilibrium)\n- 2: assumption that rate of SOC changes over years, analised relevant biomes: forests, grasslands, cultivated pastures, croplands, theoretical &amp;amp; empirical assessment of SOC sequestration\n\nResults &amp;amp; discussion:\n- (2. theoretical values fit to empirical values)\n- C sequestration in forests &amp;amp; grazing lands, not in crop lands (negative)\n- with method 2: C surpluses because of huge impact of grazing lands on C sequestration\n- Brazil: large forest area --&amp;gt; contributes a lot to C sequestration (in Mercosur region)\n- Brazil: grazing lands &amp;amp; forest: net C balance positive, croplamd: C balance negative (vgl. Tables for exact numbers!)\n- forest: can capture lot of C but in comparison to grazing lands more vulnerable to fire &amp;amp; drought (consider climate change...) (because of high above ground C)\n- grazing areas &amp;amp; cattle: the higher the cattle densities the more C gets lost\n- forest conversion: different studies come to different results... (forest --&amp;gt; pasture will possibly increase SOC!)\n- management is a factor that can significantly improve C sequestration","page":"531-542","publisher":"Elsevier B.V.","title":"Reassessing the role of grazing lands in carbon-balance estimations: Meta-analysis and review","type":"article","volume":"661"},"uris":["http://www.mendeley.com/documents/?uuid=8b7a05e5-c35c-4e2a-8892-5a97f09c8b1c"]}],"mendeley":{"formattedCitation":"&lt;sup&gt;15&lt;/sup&gt;","plainTextFormattedCitation":"15","previouslyFormattedCitation":"&lt;sup&gt;15&lt;/sup&gt;"},"properties":{"noteIndex":0},"schema":"https://github.com/citation-style-language/schema/raw/master/csl-citation.json"}</w:instrText>
      </w:r>
      <w:r w:rsidR="00C730D7">
        <w:rPr>
          <w:rStyle w:val="Hyperlink"/>
          <w:color w:val="1F4D78" w:themeColor="accent1" w:themeShade="7F"/>
          <w:u w:val="none"/>
          <w:lang w:val="de-CH"/>
        </w:rPr>
        <w:fldChar w:fldCharType="separate"/>
      </w:r>
      <w:r w:rsidR="00DF4508" w:rsidRPr="00DF4508">
        <w:rPr>
          <w:rStyle w:val="Hyperlink"/>
          <w:noProof/>
          <w:color w:val="1F4D78" w:themeColor="accent1" w:themeShade="7F"/>
          <w:u w:val="none"/>
          <w:vertAlign w:val="superscript"/>
          <w:lang w:val="de-CH"/>
        </w:rPr>
        <w:t>15</w:t>
      </w:r>
      <w:r w:rsidR="00C730D7">
        <w:rPr>
          <w:rStyle w:val="Hyperlink"/>
          <w:color w:val="1F4D78" w:themeColor="accent1" w:themeShade="7F"/>
          <w:u w:val="none"/>
          <w:lang w:val="de-CH"/>
        </w:rPr>
        <w:fldChar w:fldCharType="end"/>
      </w:r>
    </w:p>
    <w:p w:rsidR="004F5094" w:rsidRPr="00137E61" w:rsidRDefault="004F5094" w:rsidP="004F5094">
      <w:pPr>
        <w:rPr>
          <w:lang w:val="de-CH"/>
        </w:rPr>
      </w:pPr>
      <w:r w:rsidRPr="00137E61">
        <w:rPr>
          <w:lang w:val="de-CH"/>
        </w:rPr>
        <w:t>Das Paper geht auf die Bedeutung von "grazing lands" für die Kohlenstoffspeicherung ein und gibt zu Beginn einen guten Überblick zu Kohlenstoffflüssen, Speicherkapazitäten von Böden und Methoden des Managements inklusive ihrer Wirkung. Für unsere Arbeit relevante Nutzungen sind: Wälder, Weiden, kultivierte Weiden und Ackerland. Mittels einer Tabelle wird die C-Balance (Kohlenstoffbindung – Verluste) aller genannten Nutzungsarten aufgezeigt, sowohl für ganze Brasilien als auch pro Fläche. Auch werden Zahlen genannt im Falle von Nutzungsänderungen, ausgehend von intaktem Wald. Weiter wird auf die Verletzlichkeit von Wäldern durch Feuer und auf die Abhängigkeit der Kohlenstoffspeicherung von der Dichte der Nutztiere eingegangen.</w:t>
      </w:r>
    </w:p>
    <w:p w:rsidR="004F5094" w:rsidRPr="00C730D7" w:rsidRDefault="004F5094" w:rsidP="007A2E5F">
      <w:pPr>
        <w:pStyle w:val="berschrift3"/>
        <w:ind w:left="720"/>
        <w:rPr>
          <w:lang w:val="de-CH"/>
        </w:rPr>
      </w:pPr>
      <w:r w:rsidRPr="00C730D7">
        <w:rPr>
          <w:lang w:val="de-CH"/>
        </w:rPr>
        <w:t>Monitoring soil quality changes in diversified agricultural cropping systems by the Soil Management Assessment Framework (SMAF) in Southern Brazil</w:t>
      </w:r>
      <w:r w:rsidR="00C730D7">
        <w:rPr>
          <w:lang w:val="de-CH"/>
        </w:rPr>
        <w:fldChar w:fldCharType="begin" w:fldLock="1"/>
      </w:r>
      <w:r w:rsidR="00DF4508">
        <w:rPr>
          <w:lang w:val="de-CH"/>
        </w:rPr>
        <w:instrText>ADDIN CSL_CITATION {"citationItems":[{"id":"ITEM-1","itemData":{"DOI":"10.1016/j.agee.2019.05.006","ISSN":"01678809","abstract":"Assessment and monitoring impacts of agricultural systems on soil quality are imperative to establish best management practices and sustainable land use for mitigating climate change, conserving biodiversity and achieving food and energy security. The SMAF has successfully been tested as an objective tool to quantify land use and management effects on soil quality, including under some Brazilian soil conditions. Nevertheless, the SMAF potential to properly address soil quality changes under contrasting soil and climate conditions, and integrated farming systems must still must be investigated. Thus, a field study was conducted to apply the SMAF guidelines as a strategy for assessing land use (native vegetation, pasture, sugarcane, no-tillage, and integrated crop-livestock systems) effects on soil quality in southern Brazil. Soil samples were taken in three layers (0.0–0.10, 0.10–0.20, 0.20–0.30 m) of clay Ferralsol (traditional agricultural region), Sandy loam Ferralsol and Arenosol (new agricultural frontiers), in the state of Paraná, Brazil. The soil quality indicators investigated were: chemical attributes (pH, phosphorus and potassium), physical (bulk density) and biological (soil organic carbon). Using the SMAF scoring curves, the measured values were transformed (0 to 1 range) and an overall soil quality index (SQI) was calculated. Our findings revealed that long-term conversion from native vegetation to agricultural land uses (i.e., pasture, no-tillage/integrated crop-livestock system, or sugarcane) reduced soil quality assessed by SMAF scores, compromising the soil's capacity to perform its functions. Nevertheless, conservationist systems, e.g. the no-tillage, associated or not with the integrated crop-livestock system are promising alternative to enhances soil quality by increasing C content and soil chemical fertility compared to degraded pasture or conventional sugarcane cultivation. However, soil physical changes should be monitored to alleviate soil compaction in no-tillage cropping systems. In conclusion, this study provided important insights about soil quality changes induced by land use and diversified cropping systems. In that direction, new studies including a large number of sites, soil types and cropping systems are needed for validating our conclusions in a regional scale, enabling to support decision-making towards more sustainable expansion and intensification of agriculture in Brazil.","author":[{"dropping-particle":"","family":"Luz","given":"Felipe Bonini","non-dropping-particle":"da","parse-names":false,"suffix":""},{"dropping-particle":"","family":"Silva","given":"Vanderlei Rodrigues","non-dropping-particle":"da","parse-names":false,"suffix":""},{"dropping-particle":"","family":"Kochem Mallmann","given":"Fábio Joel","non-dropping-particle":"","parse-names":false,"suffix":""},{"dropping-particle":"","family":"Bonini Pires","given":"Carlos Augusto","non-dropping-particle":"","parse-names":false,"suffix":""},{"dropping-particle":"","family":"Debiasi","given":"Henrique","non-dropping-particle":"","parse-names":false,"suffix":""},{"dropping-particle":"","family":"Franchini","given":"Julio Cezar","non-dropping-particle":"","parse-names":false,"suffix":""},{"dropping-particle":"","family":"Cherubin","given":"Maurício Roberto","non-dropping-particle":"","parse-names":false,"suffix":""}],"container-title":"Agriculture, Ecosystems and Environment","id":"ITEM-1","issued":{"date-parts":[["2019","9","1"]]},"note":"gewählt\n\nAbschliessendes Paper A, gibt Überblick zu vielen Bewirtschaftungsmethoden (Fokus auf Plantagenwirtschaft mit verschiedenen Anbauprodukten) und Fokus speziell auch auf &amp;quot;land-use change&amp;quot; --&amp;gt; Vergleiche möglich\n\nStichworte:\n\nIntroduction:\n- challenges agriculture: sustainable expansion &amp;amp; intensification\n- facts about Brazil (agricultural forms, area, sugarcane)\n- non- tillage systems are essential to increase C stocks\n- soil quality index\n- hypothesis: expansion of sugarcane cultivation &amp;amp; annual crops on extensive pasture lands does not accentuate soil degradation, conervation systems (non-tillage system &amp;amp; integrated crop-livestock system) can improve quality of those soils\n\nMethods:\n- 3 study regions (3 soil types), 3 depths (max. 30cm\n- land use forms: native vegetation, pasture, sugarcane, conventional tillage system, non.till system, integrated crop-livestock system\n- parameters: only SOC soil organic carbon relevant &amp;amp; ev. SMAF score (soil quality in general)\n\nResults for SOC &amp;amp; conclusions:\n- Clay Ferralsol: conversion NV to PA or SC reduced SOC a lot! (0-10cm)\n- Sandy Loam Ferralsol NV to PA did not change SOC (because pasture is not degraded!), but SC showed large loss of SOC\n- Arenosols: SC cultivation compromises C accumulation --&amp;gt; SOC loss mainly in topsoil, crop residues would be helpful for higher SOC\n- Loam Ferrosol: SOC sequestration &amp;amp; storage difficult in sandy loam soils\n- Arenosols: integrated crop-livestock system similar SOC than NV &amp;amp; PA, efficient strategy! reasons: C inputs through Brachiaria grass, fertilization, no tillage, grass root system growth stimulated by moderate grazing --&amp;gt; long-term managed pasture has potential to increase SOC content\n--&amp;gt; NV almost always highest SOC content, ICLS can be high as well!, SC generally low\n- Clay ferralsols: very high SOC values in NV\n- sandy loam Ferralsols:\n- Arenosols: \n- conclusions generally soil quality: NV to PA induces soil quality degradation, depends on the management, SC cultivation depletes soil quality, NT &amp;amp; ICLS enhance soil quality","page":"100-110","publisher":"Elsevier B.V.","title":"Monitoring soil quality changes in diversified agricultural cropping systems by the Soil Management Assessment Framework (SMAF) in southern Brazil","type":"article-journal","volume":"281"},"uris":["http://www.mendeley.com/documents/?uuid=abd18f9f-7475-4037-8b80-69fb997da77d"]}],"mendeley":{"formattedCitation":"&lt;sup&gt;16&lt;/sup&gt;","plainTextFormattedCitation":"16","previouslyFormattedCitation":"&lt;sup&gt;16&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16</w:t>
      </w:r>
      <w:r w:rsidR="00C730D7">
        <w:rPr>
          <w:lang w:val="de-CH"/>
        </w:rPr>
        <w:fldChar w:fldCharType="end"/>
      </w:r>
    </w:p>
    <w:p w:rsidR="004F5094" w:rsidRPr="00137E61" w:rsidRDefault="004F5094" w:rsidP="004F5094">
      <w:pPr>
        <w:rPr>
          <w:rFonts w:cstheme="minorHAnsi"/>
          <w:lang w:val="de-CH"/>
        </w:rPr>
      </w:pPr>
      <w:r w:rsidRPr="00137E61">
        <w:rPr>
          <w:rFonts w:cstheme="minorHAnsi"/>
          <w:lang w:val="de-CH"/>
        </w:rPr>
        <w:t xml:space="preserve">Untersucht die Bewirtschaftungsmethoden: Weideland, Zuckerrohr-Plantage, konventionelle Bearbeitung, System ohne pflügen, integriertes crop-livestock System und als Referenz die ursprüngliche Vegetation bezüglich SOC (soil organic carbon). Es werden Beispiele genannt zu Werten </w:t>
      </w:r>
      <w:r w:rsidR="002E7313" w:rsidRPr="00137E61">
        <w:rPr>
          <w:rFonts w:cstheme="minorHAnsi"/>
          <w:lang w:val="de-CH"/>
        </w:rPr>
        <w:t>des SOC</w:t>
      </w:r>
      <w:r w:rsidRPr="00137E61">
        <w:rPr>
          <w:rFonts w:cstheme="minorHAnsi"/>
          <w:lang w:val="de-CH"/>
        </w:rPr>
        <w:t xml:space="preserve"> bei einer Änderung der Bewirtschaftungsmethode. (Werte sind tabellarisch aufgelistet.) Miteinbezogen werden Parameter wie Bodentyp, Ernterückstände und Bodentiefe.</w:t>
      </w:r>
    </w:p>
    <w:p w:rsidR="004F5094" w:rsidRPr="00137E61" w:rsidRDefault="00156AED" w:rsidP="006607AB">
      <w:pPr>
        <w:pStyle w:val="berschrift1"/>
        <w:rPr>
          <w:lang w:val="de-CH"/>
        </w:rPr>
      </w:pPr>
      <w:r w:rsidRPr="00137E61">
        <w:rPr>
          <w:lang w:val="de-CH"/>
        </w:rPr>
        <w:t>Rechercheaspekt C: NGO und internationale Beziehungen</w:t>
      </w:r>
    </w:p>
    <w:p w:rsidR="006607AB" w:rsidRPr="00137E61" w:rsidRDefault="006607AB" w:rsidP="006607AB">
      <w:pPr>
        <w:rPr>
          <w:i/>
          <w:iCs/>
          <w:lang w:val="de-CH"/>
        </w:rPr>
      </w:pPr>
      <w:r w:rsidRPr="00137E61">
        <w:rPr>
          <w:i/>
          <w:iCs/>
          <w:lang w:val="de-CH"/>
        </w:rPr>
        <w:t>[Jasmin Krähenbühl]</w:t>
      </w:r>
    </w:p>
    <w:p w:rsidR="006607AB" w:rsidRPr="00137E61" w:rsidRDefault="006607AB" w:rsidP="006607AB">
      <w:pPr>
        <w:pStyle w:val="berschrift2"/>
        <w:rPr>
          <w:lang w:val="de-CH"/>
        </w:rPr>
      </w:pPr>
      <w:r w:rsidRPr="00137E61">
        <w:rPr>
          <w:lang w:val="de-CH"/>
        </w:rPr>
        <w:t>Kurzzusammenfassung</w:t>
      </w:r>
    </w:p>
    <w:p w:rsidR="005F30DA" w:rsidRPr="00C730D7" w:rsidRDefault="00C80129" w:rsidP="005F30DA">
      <w:r w:rsidRPr="00137E61">
        <w:rPr>
          <w:lang w:val="de-CH"/>
        </w:rPr>
        <w:t>NGOs tragen massgeblich zum Schutz des brasilianischen Amazonas bei</w:t>
      </w:r>
      <w:r w:rsidR="00C730D7">
        <w:rPr>
          <w:lang w:val="de-CH"/>
        </w:rPr>
        <w:fldChar w:fldCharType="begin" w:fldLock="1"/>
      </w:r>
      <w:r w:rsidR="00DF4508">
        <w:rPr>
          <w:lang w:val="de-CH"/>
        </w:rPr>
        <w:instrText>ADDIN CSL_CITATION {"citationItems":[{"id":"ITEM-1","itemData":{"DOI":"10.1111/j.0020-8701.2003.05504008.x","ISSN":"0020-8701","abstract":"The main argument in this paper is that Non- Governmental Organisations (NGOs) and grassroots organisations have contributed positively to efforts to preserve the Brazilian Amazon rainforest. Political activism by these organisations has put pressure on the Brazilian government toward passage of environmental legislation and most importantly, actual implementation of the law. As we hope to demonstrate with case studies of Indian organisations and Greenpeace, these organisations have often acted as guardians or protectors of the forest, frequently against powerful economic players who benefit from forest destruction. They have challenged the status quo by criticising existing models of economic development for the region and by proposing sustainable alternatives. In a world economy driven by development and the profit motive, these ‘‘guardians of the forest’’ play a key role in the future survival of Amazonia.","author":[{"dropping-particle":"","family":"Barbosa","given":"Luiz C.","non-dropping-particle":"","parse-names":false,"suffix":""}],"container-title":"International Social Science Journal","id":"ITEM-1","issue":"178","issued":{"date-parts":[["2003"]]},"note":"GEWÄHLT","page":"583-591","title":"Save the rainforest! NGOs and grassroots organisations in the dialectics of Brazilian Amazonia","type":"article-journal","volume":"55"},"uris":["http://www.mendeley.com/documents/?uuid=9c6de7b9-409a-4537-a1d7-a38102d6b15d"]}],"mendeley":{"formattedCitation":"&lt;sup&gt;21&lt;/sup&gt;","plainTextFormattedCitation":"21","previouslyFormattedCitation":"&lt;sup&gt;21&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21</w:t>
      </w:r>
      <w:r w:rsidR="00C730D7">
        <w:rPr>
          <w:lang w:val="de-CH"/>
        </w:rPr>
        <w:fldChar w:fldCharType="end"/>
      </w:r>
      <w:r w:rsidRPr="00137E61">
        <w:rPr>
          <w:lang w:val="de-CH"/>
        </w:rPr>
        <w:t>. Dabei sind NGOs, die international vernetzt sind, meist auf im Inland besser eingebunden. Davon auszunehmen sind NGOs, die ausschliesslich Geldbeträge von internationalen Partnern entgegennehmen</w:t>
      </w:r>
      <w:r w:rsidR="00C730D7">
        <w:rPr>
          <w:lang w:val="de-CH"/>
        </w:rPr>
        <w:fldChar w:fldCharType="begin" w:fldLock="1"/>
      </w:r>
      <w:r w:rsidR="00DF4508">
        <w:rPr>
          <w:lang w:val="de-CH"/>
        </w:rPr>
        <w:instrText>ADDIN CSL_CITATION {"citationItems":[{"id":"ITEM-1","itemData":{"DOI":"10.1016/j.worlddev.2008.06.005","ISSN":"0305750X","abstract":"This paper, following an analysis developed by Stark et al. [Stark, D., Vedres, B., &amp; Bruszt, L. (2006). Rooted transnational publics: integrating foreign ties and civic activism. Theory and Society, 35(3), 323-349] in Hungary, investigates whether NGOs that engage in transnational interactions are becoming less domestically integrated. We first comment on the proliferation of civic organizations and the hopes they have brought for a borderless civil society. Secondly, we discuss the literature on the implications of the north-south power asymmetry and the dependency on foreign funds for the accountability and responsiveness of South NGOs. The third section looks at survey data for Brazil to check if the concerns of the literature about the combination of domestic and foreign ties hold true. © 2008 Elsevier Ltd. All rights reserved.","author":[{"dropping-particle":"","family":"Koslinski","given":"Mariane Campelo","non-dropping-particle":"","parse-names":false,"suffix":""},{"dropping-particle":"","family":"Reis","given":"Elisa P.","non-dropping-particle":"","parse-names":false,"suffix":""}],"container-title":"World Development","id":"ITEM-1","issue":"3","issued":{"date-parts":[["2009"]]},"note":"GEWÄHLT","page":"714-725","publisher":"Elsevier Ltd","title":"Transnational and Domestic Relations of NGOs in Brazil","type":"article-journal","volume":"37"},"uris":["http://www.mendeley.com/documents/?uuid=9a399ea8-7ee7-4dfb-81fc-2119ce69a0f1"]}],"mendeley":{"formattedCitation":"&lt;sup&gt;22&lt;/sup&gt;","plainTextFormattedCitation":"22","previouslyFormattedCitation":"&lt;sup&gt;22&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22</w:t>
      </w:r>
      <w:r w:rsidR="00C730D7">
        <w:rPr>
          <w:lang w:val="de-CH"/>
        </w:rPr>
        <w:fldChar w:fldCharType="end"/>
      </w:r>
      <w:r w:rsidRPr="00137E61">
        <w:rPr>
          <w:lang w:val="de-CH"/>
        </w:rPr>
        <w:t>. Internationaler Druck trägt ebenfalls wesentlich zum Schutz bei</w:t>
      </w:r>
      <w:r w:rsidR="00C730D7">
        <w:rPr>
          <w:lang w:val="de-CH"/>
        </w:rPr>
        <w:fldChar w:fldCharType="begin" w:fldLock="1"/>
      </w:r>
      <w:r w:rsidR="00DF4508">
        <w:rPr>
          <w:lang w:val="de-CH"/>
        </w:rPr>
        <w:instrText>ADDIN CSL_CITATION {"citationItems":[{"id":"ITEM-1","itemData":{"DOI":"10.1016/S0305-750X(98)00062-X","ISSN":"0305750X","abstract":"When environmental degradation in a particular country has international consequences, a dilemma arises: how to find effective policies which address the causes and take domestic sensitivities into account? This article analyzes the Brazilian Amazon, where international concern over deforestation led to accusations of hypocrisy, infringement of sovereignty and impeding development. By cautiously building coalitions and by offering favorable conditions, donors contributed to changing conflict into cooperation. The Pilot Program for the Brazilian rainforest has not ended all controversies because international influence is legitimized. The case of the Brazilian Amazon has wider relevance: it sheds light on the limits and possibilities of international environmental cooperation, and shows how an international coalition against deforestation emerged.","author":[{"dropping-particle":"","family":"Kolk","given":"Ans","non-dropping-particle":"","parse-names":false,"suffix":""}],"container-title":"World Development","id":"ITEM-1","issue":"8","issued":{"date-parts":[["1998"]]},"note":"GEWÄHLT","page":"1481-1493","title":"From conflict to cooperation: international policies to protect the Brazilian Amazon","type":"article-journal","volume":"26"},"uris":["http://www.mendeley.com/documents/?uuid=1e45bbea-c6d3-47dc-afdc-2c52176c10e4"]}],"mendeley":{"formattedCitation":"&lt;sup&gt;9&lt;/sup&gt;","plainTextFormattedCitation":"9","previouslyFormattedCitation":"&lt;sup&gt;9&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9</w:t>
      </w:r>
      <w:r w:rsidR="00C730D7">
        <w:rPr>
          <w:lang w:val="de-CH"/>
        </w:rPr>
        <w:fldChar w:fldCharType="end"/>
      </w:r>
      <w:r w:rsidRPr="00137E61">
        <w:rPr>
          <w:lang w:val="de-CH"/>
        </w:rPr>
        <w:t>. Der REDD+-Mechanismus der UNO führt in den meisten Fällen nicht zu den gewünschten Auswirkungen</w:t>
      </w:r>
      <w:r w:rsidR="00C730D7">
        <w:rPr>
          <w:lang w:val="de-CH"/>
        </w:rPr>
        <w:fldChar w:fldCharType="begin" w:fldLock="1"/>
      </w:r>
      <w:r w:rsidR="00DF4508">
        <w:rPr>
          <w:lang w:val="de-CH"/>
        </w:rPr>
        <w:instrText>ADDIN CSL_CITATION {"citationItems":[{"id":"ITEM-1","itemData":{"DOI":"10.1080/14693062.2019.1571474","ISSN":"17527457","abstract":"One of the most significant impacts of the United Nations Framework Convention on Climate Change (UNFCCC) has been the establishment of a participatory process for Reducing Emissions from Deforestation and Forest Degradation (REDD+). We analyse the case of Brazil, the country whose land-use emissions from deforestation and forest degradation have declined the most. Through semi-structured interviews with 29 country policy experts–analysed in full text around 7 categories of activities that existing literature identifies as central elements of an effective governance system–we find weak links between the international REDD+ system and what actually happens on the ground inside Brazil. The greatest weaknesses are rooted in the absence of any formal learning system, which prevents higher-level efforts from obtaining useful feedback from lower-level entities responsible for implementation. Analytically our approach is rooted in the idea of ‘experimentalist governance’ in which local policy experiments map the space of what is possible and effective with transformative land policy. These experiments provide information to broader international initiatives on how local implementation shapes the ability and strategy to reach global goals. The Brazilian experience suggests that even when international funding is substantial, local implementation remains a weak link. REDD+ reforms should focus less on the total amount of money being spent and much more on how those funds are used to generate useful local policy experiments and learning. Key policy insights A nascent system of experimentalist governance to implement REDD+ is taking shape in Brazil. However, the potential for experimentalism to improve policy reforms within Brazil is far from realized; Experimentalist problem-solving approaches could have a big impact on REDD+ with stronger incentives to promote experimentation and learning from experience; Reforms to REDD+ incentive schemes should focus less on the total amount of money being spent and more on whether those funds are actually generating experimental learning and policy improvement–in Brazil and in other countries struggling with similar challenges.","author":[{"dropping-particle":"","family":"Pinsky","given":"Vanessa C.","non-dropping-particle":"","parse-names":false,"suffix":""},{"dropping-particle":"","family":"Kruglianskas","given":"Isak","non-dropping-particle":"","parse-names":false,"suffix":""},{"dropping-particle":"","family":"Victor","given":"David G.","non-dropping-particle":"","parse-names":false,"suffix":""}],"container-title":"Climate Policy","id":"ITEM-1","issue":"6","issued":{"date-parts":[["2019"]]},"note":"GEWÄHLT","page":"725-738","title":"Experimentalist governance in climate finance: the case of REDD+ in Brazil","type":"article-journal","volume":"19"},"uris":["http://www.mendeley.com/documents/?uuid=2c69f8d7-3f28-4a1f-90b1-b241040d3c77"]}],"mendeley":{"formattedCitation":"&lt;sup&gt;10&lt;/sup&gt;","plainTextFormattedCitation":"10","previouslyFormattedCitation":"&lt;sup&gt;10&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10</w:t>
      </w:r>
      <w:r w:rsidR="00C730D7">
        <w:rPr>
          <w:lang w:val="de-CH"/>
        </w:rPr>
        <w:fldChar w:fldCharType="end"/>
      </w:r>
      <w:r w:rsidRPr="00137E61">
        <w:rPr>
          <w:lang w:val="de-CH"/>
        </w:rPr>
        <w:t xml:space="preserve">. Oft gibt es auch Konflikte zwischen den </w:t>
      </w:r>
      <w:r w:rsidR="00F645D8">
        <w:rPr>
          <w:lang w:val="de-CH"/>
        </w:rPr>
        <w:t>Geber</w:t>
      </w:r>
      <w:r w:rsidRPr="00137E61">
        <w:rPr>
          <w:lang w:val="de-CH"/>
        </w:rPr>
        <w:t>- und Empfängernationen bezüglich der Geldbeträge</w:t>
      </w:r>
      <w:r w:rsidR="00C730D7">
        <w:rPr>
          <w:lang w:val="de-CH"/>
        </w:rPr>
        <w:fldChar w:fldCharType="begin" w:fldLock="1"/>
      </w:r>
      <w:r w:rsidR="00DF4508">
        <w:rPr>
          <w:lang w:val="de-CH"/>
        </w:rPr>
        <w:instrText>ADDIN CSL_CITATION {"citationItems":[{"id":"ITEM-1","itemData":{"DOI":"10.1007/s10584-018-2288-x","ISSN":"15731480","abstract":"Results-based funding (RBF) is a governance concept that is rapidly becoming the mainstream paradigm for international collaborations in the environmental sector. While portrayed as a compromise solution between market-based mechanisms and unconditional donations, the implementation of RBF is revealing new conflicts and contradictions of its own. This paper explores the application of RBF for Reducing Emissions from Deforestation and Forest Degradation (REDD+) by describing the discursive conflicts between recipient (i.e., Brazil) and donor (i.e., Norway and Germany) countries of the Amazon Fund about what constitutes “results” or “performance.” Although all parties agree that the financial transfers to RBF should be based on past emission reductions in relation to a historical baseline, they hold clashing interpretations about temporal (i.e., past or future) and epistemological (i.e., how to measure) aspects of the results these payments are intended for. Firstly, while Brazil emphasizes that it deserves a reward of USD 21 billion for results achieved between 2006 and 2016, donor countries</w:instrText>
      </w:r>
      <w:r w:rsidR="00DF4508" w:rsidRPr="00DF4508">
        <w:instrText xml:space="preserve"> have indicated an interest in paying only for most recent results as a way to incentivize further reductions. Secondly, while all parties believe that Amazon Fund should support policies to reduce deforestation, donor countries have revealed concerns that the performance of the Amazon Fund projects in generating further reductions has not been measured in a rigorous manner. This suggests that donor countries may consider making changes to current RBF mechanisms or getting involved in new forms of finance.","author":[{"dropping-particle":"","family":"Hoff","given":"Richard","non-dropping-particle":"van der","parse-names":false,"suffix":""},{"dropping-particle":"","family":"Rajão","given":"Raoni","non-dropping-particle":"","parse-names":false,"suffix":""},{"dropping-particle":"","family":"Leroy","given":"Pieter","non-dropping-particle":"","parse-names":false,"suffix":""}],"container-title":"Climatic Change","id":"ITEM-1","issue":"3-4","issued":{"date-parts":[["2018"]]},"note":"GEWÄHLT","page":"433-445","publisher":"Climatic Change","title":"Clashing interpretations of REDD+ “results” in the Amazon Fund","type":"article-journal","volume":"150"},"uris":["http://www.mendeley.com/documents/?uuid=7633e128-d13f-4373-af43-f306c5d37263"]}],"mendeley":{"formattedCitation":"&lt;sup&gt;23&lt;/sup&gt;","plainTextFormattedCitation":"23","previouslyFormattedCitation":"&lt;sup&gt;23&lt;/sup&gt;"},"properties":{"noteIndex":0},"schema":"https://github.com/citation-style-language/schema/raw/master/csl-citation.json"}</w:instrText>
      </w:r>
      <w:r w:rsidR="00C730D7">
        <w:rPr>
          <w:lang w:val="de-CH"/>
        </w:rPr>
        <w:fldChar w:fldCharType="separate"/>
      </w:r>
      <w:r w:rsidR="00DF4508" w:rsidRPr="00DF4508">
        <w:rPr>
          <w:noProof/>
          <w:vertAlign w:val="superscript"/>
        </w:rPr>
        <w:t>23</w:t>
      </w:r>
      <w:r w:rsidR="00C730D7">
        <w:rPr>
          <w:lang w:val="de-CH"/>
        </w:rPr>
        <w:fldChar w:fldCharType="end"/>
      </w:r>
      <w:r w:rsidR="00C730D7" w:rsidRPr="00C730D7">
        <w:t>.</w:t>
      </w:r>
    </w:p>
    <w:p w:rsidR="00156AED" w:rsidRPr="007A2E5F" w:rsidRDefault="00156AED" w:rsidP="007A2E5F">
      <w:pPr>
        <w:pStyle w:val="berschrift3"/>
        <w:ind w:left="720"/>
      </w:pPr>
      <w:r w:rsidRPr="007A2E5F">
        <w:t>Save the rainforest! NGOs and grassroots organisations in the dialectics of the Brazilian Amazonia</w:t>
      </w:r>
      <w:r w:rsidR="00C730D7">
        <w:fldChar w:fldCharType="begin" w:fldLock="1"/>
      </w:r>
      <w:r w:rsidR="00DF4508">
        <w:instrText>ADDIN CSL_CITATION {"citationItems":[{"id":"ITEM-1","itemData":{"DOI":"10.1111/j.0020-8701.2003.05504008.x","ISSN":"0020-8701","abstract":"The main argument in this paper is that Non- Governmental Organisations (NGOs) and grassroots organisations have contributed positively to efforts to preserve the Brazilian Amazon rainforest. Political activism by these organisations has put pressure on the Brazilian government toward passage of environmental legislation and most importantly, actual implementation of the law. As we hope to demonstrate with case studies of Indian organisations and Greenpeace, these organisations have often acted as guardians or protectors of the forest, frequently against powerful economic players who benefit from forest destruction. They have challenged the status quo by criticising existing models of economic development for the region and by proposing sustainable alternatives. In a world economy driven by development and the profit motive, these ‘‘guardians of the forest’’ play a key role in the future survival of Amazonia.","author":[{"dropping-particle":"","family":"Barbosa","given":"Luiz C.","non-dropping-particle":"","parse-names":false,"suffix":""}],"container-title":"International Social Science Journal","id":"ITEM-1","issue":"178","issued":{"date-parts":[["2003"]]},"note":"GEWÄHLT","page":"583-591","title":"Save the rainforest! NGOs and grassroots organisations in the dialectics of Brazilian Amazonia","type":"article-journal","volume":"55"},"uris":["http://www.mendeley.com/documents/?uuid=9c6de7b9-409a-4537-a1d7-a38102d6b15d"]}],"mendeley":{"formattedCitation":"&lt;sup&gt;21&lt;/sup&gt;","plainTextFormattedCitation":"21","previouslyFormattedCitation":"&lt;sup&gt;21&lt;/sup&gt;"},"properties":{"noteIndex":0},"schema":"https://github.com/citation-style-language/schema/raw/master/csl-citation.json"}</w:instrText>
      </w:r>
      <w:r w:rsidR="00C730D7">
        <w:fldChar w:fldCharType="separate"/>
      </w:r>
      <w:r w:rsidR="00DF4508" w:rsidRPr="00DF4508">
        <w:rPr>
          <w:noProof/>
          <w:vertAlign w:val="superscript"/>
        </w:rPr>
        <w:t>21</w:t>
      </w:r>
      <w:r w:rsidR="00C730D7">
        <w:fldChar w:fldCharType="end"/>
      </w:r>
    </w:p>
    <w:p w:rsidR="00156AED" w:rsidRPr="00137E61" w:rsidRDefault="00156AED" w:rsidP="00156AED">
      <w:pPr>
        <w:rPr>
          <w:lang w:val="de-CH"/>
        </w:rPr>
      </w:pPr>
      <w:r w:rsidRPr="00137E61">
        <w:rPr>
          <w:lang w:val="de-CH"/>
        </w:rPr>
        <w:t>Einfluss von NGOs auf politische Massnahmen zum Schutz des Amazonas; Historischer Hintergrund; Greenpeace und Indigene Grassroots Bewegung.</w:t>
      </w:r>
    </w:p>
    <w:p w:rsidR="00156AED" w:rsidRPr="007A2E5F" w:rsidRDefault="00156AED" w:rsidP="007A2E5F">
      <w:pPr>
        <w:pStyle w:val="berschrift3"/>
        <w:ind w:firstLine="720"/>
      </w:pPr>
      <w:r w:rsidRPr="007A2E5F">
        <w:lastRenderedPageBreak/>
        <w:t>Transnational and Domestic Relations of NGOs in Brazil</w:t>
      </w:r>
      <w:r w:rsidR="00C730D7">
        <w:fldChar w:fldCharType="begin" w:fldLock="1"/>
      </w:r>
      <w:r w:rsidR="00DF4508">
        <w:instrText>ADDIN CSL_CITATION {"citationItems":[{"id":"ITEM-1","itemData":{"DOI":"10.1016/j.worlddev.2008.06.005","ISSN":"0305750X","abstract":"This paper, following an analysis developed by Stark et al. [Stark, D., Vedres, B., &amp; Bruszt, L. (2006). Rooted transnational publics: integrating foreign ties and civic activism. Theory and Society, 35(3), 323-349] in Hungary, investigates whether NGOs that engage in transnational interactions are becoming less domestically integrated. We first comment on the proliferation of civic organizations and the hopes they have brought for a borderless civil society. Secondly, we discuss the literature on the implications of the north-south power asymmetry and the dependency on foreign funds for the accountability and responsiveness of South NGOs. The third section looks at survey data for Brazil to check if the concerns of the literature about the combination of domestic and foreign ties hold true. © 2008 Elsevier Ltd. All rights reserved.","author":[{"dropping-particle":"","family":"Koslinski","given":"Mariane Campelo","non-dropping-particle":"","parse-names":false,"suffix":""},{"dropping-particle":"","family":"Reis","given":"Elisa P.","non-dropping-particle":"","parse-names":false,"suffix":""}],"container-title":"World Development","id":"ITEM-1","issue":"3","issued":{"date-parts":[["2009"]]},"note":"GEWÄHLT","page":"714-725","publisher":"Elsevier Ltd","title":"Transnational and Domestic Relations of NGOs in Brazil","type":"article-journal","volume":"37"},"uris":["http://www.mendeley.com/documents/?uuid=9a399ea8-7ee7-4dfb-81fc-2119ce69a0f1"]}],"mendeley":{"formattedCitation":"&lt;sup&gt;22&lt;/sup&gt;","plainTextFormattedCitation":"22","previouslyFormattedCitation":"&lt;sup&gt;22&lt;/sup&gt;"},"properties":{"noteIndex":0},"schema":"https://github.com/citation-style-language/schema/raw/master/csl-citation.json"}</w:instrText>
      </w:r>
      <w:r w:rsidR="00C730D7">
        <w:fldChar w:fldCharType="separate"/>
      </w:r>
      <w:r w:rsidR="00DF4508" w:rsidRPr="00DF4508">
        <w:rPr>
          <w:noProof/>
          <w:vertAlign w:val="superscript"/>
        </w:rPr>
        <w:t>22</w:t>
      </w:r>
      <w:r w:rsidR="00C730D7">
        <w:fldChar w:fldCharType="end"/>
      </w:r>
    </w:p>
    <w:p w:rsidR="00156AED" w:rsidRPr="00137E61" w:rsidRDefault="00156AED" w:rsidP="00156AED">
      <w:pPr>
        <w:rPr>
          <w:rFonts w:asciiTheme="majorHAnsi" w:hAnsiTheme="majorHAnsi" w:cstheme="majorBidi"/>
          <w:lang w:val="de-CH"/>
        </w:rPr>
      </w:pPr>
      <w:r w:rsidRPr="00137E61">
        <w:rPr>
          <w:lang w:val="de-CH"/>
        </w:rPr>
        <w:t>Entstehen von zivilen Organisationen und NGOs in Brasilien; Nord-Süd-Asymmetrien; Transnationale Vernetzung von NGOs und Implikationen im Inland (Partizipation, Integration, Embeddesness).</w:t>
      </w:r>
    </w:p>
    <w:p w:rsidR="00156AED" w:rsidRPr="007A2E5F" w:rsidRDefault="00156AED" w:rsidP="007A2E5F">
      <w:pPr>
        <w:pStyle w:val="berschrift3"/>
        <w:ind w:firstLine="720"/>
      </w:pPr>
      <w:r w:rsidRPr="007A2E5F">
        <w:t>From conflict to cooperation: international policies to protect the Brazilian Amazon</w:t>
      </w:r>
      <w:r w:rsidR="00C730D7">
        <w:fldChar w:fldCharType="begin" w:fldLock="1"/>
      </w:r>
      <w:r w:rsidR="00DF4508">
        <w:instrText>ADDIN CSL_CITATION {"citationItems":[{"id":"ITEM-1","itemData":{"DOI":"10.1016/S0305-750X(98)00062-X","ISSN":"0305750X","abstract":"When environmental degradation in a particular country has international consequences, a dilemma arises: how to find effective policies which address the causes and take domestic sensitivities into account? This article analyzes the Brazilian Amazon, where international concern over deforestation led to accusations of hypocrisy, infringement of sovereignty and impeding development. By cautiously building coalitions and by offering favorable conditions, donors contributed to changing conflict into cooperation. The Pilot Program for the Brazilian rainforest has not ended all controversies because international influence is legitimized. The case of the Brazilian Amazon has wider relevance: it sheds light on the limits and possibilities of international environmental cooperation, and shows how an international coalition against deforestation emerged.","author":[{"dropping-particle":"","family":"Kolk","given":"Ans","non-dropping-particle":"","parse-names":false,"suffix":""}],"container-title":"World Development","id":"ITEM-1","issue":"8","issued":{"date-parts":[["1998"]]},"note":"GEWÄHLT","page":"1481-1493","title":"From conflict to cooperation: international policies to protect the Brazilian Amazon","type":"article-journal","volume":"26"},"uris":["http://www.mendeley.com/documents/?uuid=1e45bbea-c6d3-47dc-afdc-2c52176c10e4"]}],"mendeley":{"formattedCitation":"&lt;sup&gt;9&lt;/sup&gt;","plainTextFormattedCitation":"9","previouslyFormattedCitation":"&lt;sup&gt;9&lt;/sup&gt;"},"properties":{"noteIndex":0},"schema":"https://github.com/citation-style-language/schema/raw/master/csl-citation.json"}</w:instrText>
      </w:r>
      <w:r w:rsidR="00C730D7">
        <w:fldChar w:fldCharType="separate"/>
      </w:r>
      <w:r w:rsidR="00DF4508" w:rsidRPr="00DF4508">
        <w:rPr>
          <w:noProof/>
          <w:vertAlign w:val="superscript"/>
        </w:rPr>
        <w:t>9</w:t>
      </w:r>
      <w:r w:rsidR="00C730D7">
        <w:fldChar w:fldCharType="end"/>
      </w:r>
    </w:p>
    <w:p w:rsidR="00156AED" w:rsidRPr="00137E61" w:rsidRDefault="00156AED" w:rsidP="00156AED">
      <w:pPr>
        <w:rPr>
          <w:lang w:val="de-CH"/>
        </w:rPr>
      </w:pPr>
      <w:r w:rsidRPr="00137E61">
        <w:rPr>
          <w:lang w:val="de-CH"/>
        </w:rPr>
        <w:t>Historischer Kontext; «Internationlization» des Amazonas; Internationale Verträge; NGO; Dilemma beim Zusprechen von Geldbeträgen (private/eigennützige Interessen).</w:t>
      </w:r>
    </w:p>
    <w:p w:rsidR="00156AED" w:rsidRPr="00C730D7" w:rsidRDefault="007A2E5F" w:rsidP="007A2E5F">
      <w:pPr>
        <w:pStyle w:val="berschrift3"/>
        <w:ind w:firstLine="720"/>
        <w:rPr>
          <w:lang w:val="de-CH"/>
        </w:rPr>
      </w:pPr>
      <w:r w:rsidRPr="007A2E5F">
        <w:t>E</w:t>
      </w:r>
      <w:r w:rsidR="00156AED" w:rsidRPr="007A2E5F">
        <w:t>xperimentalist governance in climate finance: the case of REDD+ in Brazil</w:t>
      </w:r>
      <w:r w:rsidR="00C730D7">
        <w:fldChar w:fldCharType="begin" w:fldLock="1"/>
      </w:r>
      <w:r w:rsidR="00DF4508">
        <w:instrText xml:space="preserve">ADDIN CSL_CITATION {"citationItems":[{"id":"ITEM-1","itemData":{"DOI":"10.1080/14693062.2019.1571474","ISSN":"17527457","abstract":"One of the most significant impacts of the United Nations Framework Convention on Climate Change (UNFCCC) has been the establishment of a participatory process for Reducing Emissions from Deforestation and Forest Degradation (REDD+). We analyse the case of Brazil, the country whose land-use emissions from deforestation and forest degradation have declined the most. Through semi-structured interviews with 29 country policy experts–analysed in full text around 7 categories of activities that existing literature identifies as central elements of an effective governance system–we find weak links between the international REDD+ system and what actually happens on the ground inside Brazil. The greatest weaknesses are rooted in the absence of any formal learning system, which prevents higher-level efforts from obtaining useful feedback from lower-level entities responsible for implementation. Analytically our approach is rooted in the idea of ‘experimentalist governance’ in which local policy experiments map the space of what is possible and effective with transformative land policy. These experiments provide information to broader international initiatives on how local implementation shapes the ability and strategy to reach global goals. The Brazilian experience suggests that even when international funding is substantial, local implementation remains a weak link. REDD+ reforms should focus less on the total amount of money being spent and much more on how those funds are used to generate useful local policy experiments and learning. Key policy insights A nascent system of experimentalist governance to implement REDD+ is taking shape in Brazil. </w:instrText>
      </w:r>
      <w:r w:rsidR="00DF4508" w:rsidRPr="00DF4508">
        <w:rPr>
          <w:lang w:val="de-CH"/>
        </w:rPr>
        <w:instrText>However, the potential for experimentalism to improve policy reforms within Brazil is far from realized; Experimentalist problem-solving approaches could have a big impact on REDD+ with stronger incentives to promote experimentation and learning from experience; Reforms to REDD+ incentive schemes should focus less on the total amount of money being spent and more on whether those funds are actually generating experimental learning and policy improvement–in Brazil and in other countries struggling with similar challenges.","author":[{"dropping-particle":"","family":"Pinsky","given":"Vanessa C.","non-dropping-particle":"","parse-names":false,"suffix":""},{"dropping-particle":"","family":"Kruglianskas","given":"Isak","non-dropping-particle":"","parse-names":false,"suffix":""},{"dropping-particle":"","family":"Victor","given":"David G.","non-dropping-particle":"","parse-names":false,"suffix":""}],"container-title":"Climate Policy","id":"ITEM-1","issue":"6","issued":{"date-parts":[["2019"]]},"note":"GEWÄHLT","page":"725-738","title":"Experimentalist governance in climate finance: the case of REDD+ in Brazil","type":"article-journal","volume":"19"},"uris":["http://www.mendeley.com/documents/?uuid=2c69f8d7-3f28-4a1f-90b1-b241040d3c77"]}],"mendeley":{"formattedCitation":"&lt;sup&gt;10&lt;/sup&gt;","plainTextFormattedCitation":"10","previouslyFormattedCitation":"&lt;sup&gt;10&lt;/sup&gt;"},"properties":{"noteIndex":0},"schema":"https://github.com/citation-style-language/schema/raw/master/csl-citation.json"}</w:instrText>
      </w:r>
      <w:r w:rsidR="00C730D7">
        <w:fldChar w:fldCharType="separate"/>
      </w:r>
      <w:r w:rsidR="00DF4508" w:rsidRPr="00DF4508">
        <w:rPr>
          <w:noProof/>
          <w:vertAlign w:val="superscript"/>
          <w:lang w:val="de-CH"/>
        </w:rPr>
        <w:t>10</w:t>
      </w:r>
      <w:r w:rsidR="00C730D7">
        <w:fldChar w:fldCharType="end"/>
      </w:r>
    </w:p>
    <w:p w:rsidR="00156AED" w:rsidRPr="00137E61" w:rsidRDefault="00156AED" w:rsidP="00156AED">
      <w:pPr>
        <w:rPr>
          <w:lang w:val="de-CH"/>
        </w:rPr>
      </w:pPr>
      <w:r w:rsidRPr="00137E61">
        <w:rPr>
          <w:lang w:val="de-CH"/>
        </w:rPr>
        <w:t>Einführung zu REDD+ und dessen Implementation in Brasilien; Funktionsweise des REDD+ Mechanismus; Kritik (fehlende Feedbacks, zu sehr an Grösse der Geldbeträge interessiert anstatt an guter Umsetzung)</w:t>
      </w:r>
    </w:p>
    <w:p w:rsidR="00156AED" w:rsidRPr="00C730D7" w:rsidRDefault="00156AED" w:rsidP="007A2E5F">
      <w:pPr>
        <w:pStyle w:val="berschrift3"/>
        <w:ind w:firstLine="720"/>
      </w:pPr>
      <w:r w:rsidRPr="00DF4508">
        <w:t>Clashing interpretations of REDD+ results in the Amazon Fund</w:t>
      </w:r>
      <w:r w:rsidR="00C730D7">
        <w:rPr>
          <w:lang w:val="de-CH"/>
        </w:rPr>
        <w:fldChar w:fldCharType="begin" w:fldLock="1"/>
      </w:r>
      <w:r w:rsidR="00DF4508" w:rsidRPr="00DF4508">
        <w:instrText>ADDIN CSL_CITATION {"citationItems":[{"id":"ITEM-1","itemData":{"DOI":"10.1007/s10584-018-2288-x","ISSN":"15731480","abstract":"Results-based funding (RBF) is a governance concept that is rapidly becoming the mainstream paradigm for international collaborations in the environmental sector. While portrayed as a compromise solution between market-based mechanisms and unconditional donations, the implementation of RBF is revealing new conflicts and contradictions of its own. This paper explores the application of RBF for Reducing Emissions from Deforestation and Forest Degradation (REDD+) by describing the discursive conflicts between recipient (i.e., Brazil) and donor (i.e., Norway and Germany) countries of the Amazon Fund about what constitutes “results” or “performance.” Although all parties agree that the financial transfers to RBF should be based on past emission reductions in relation to a historical baseline, they hold clashing interpretations about temporal (i.e., past or future) and epistemological (i.e., how to measure) aspects of the results these payments are intended for. Firstly, while Brazil emphasizes that it deserves a reward of USD 21 billion for results achieved between 2006 and 2016, donor countrie</w:instrText>
      </w:r>
      <w:r w:rsidR="00DF4508">
        <w:instrText>s have indicated an interest in paying only for most recent results as a way to incentivize further reductions. Secondly, while all parties believe that Amazon Fund should support policies to reduce deforestation, donor countries have revealed concerns that the performance of the Amazon Fund projects in generating further reductions has not been measured in a rigorous manner. This suggests that donor countries may consider making changes to current RBF mechanisms or getting involved in new forms of finance.","author":[{"dropping-particle":"","family":"Hoff","given":"Richard","non-dropping-particle":"van der","parse-names":false,"suffix":""},{"dropping-particle":"","family":"Rajão","given":"Raoni","non-dropping-particle":"","parse-names":false,"suffix":""},{"dropping-particle":"","family":"Leroy","given":"Pieter","non-dropping-particle":"","parse-names":false,"suffix":""}],"container-title":"Climatic Change","id":"ITEM-1","issue":"3-4","issued":{"date-parts":[["2018"]]},"note":"GEWÄHLT","page":"433-445","publisher":"Climatic Change","title":"Clashing interpretations of REDD+ “results” in the Amazon Fund","type":"article-journal","volume":"150"},"uris":["http://www.mendeley.com/documents/?uuid=7633e128-d13f-4373-af43-f306c5d37263"]}],"mendeley":{"formattedCitation":"&lt;sup&gt;23&lt;/sup&gt;","plainTextFormattedCitation":"23","previouslyFormattedCitation":"&lt;sup&gt;23&lt;/sup&gt;"},"properties":{"noteIndex":0},"schema":"https://github.com/citation-style-language/schema/raw/master/csl-citation.json"}</w:instrText>
      </w:r>
      <w:r w:rsidR="00C730D7">
        <w:rPr>
          <w:lang w:val="de-CH"/>
        </w:rPr>
        <w:fldChar w:fldCharType="separate"/>
      </w:r>
      <w:r w:rsidR="00DF4508" w:rsidRPr="00DF4508">
        <w:rPr>
          <w:noProof/>
          <w:vertAlign w:val="superscript"/>
        </w:rPr>
        <w:t>23</w:t>
      </w:r>
      <w:r w:rsidR="00C730D7">
        <w:rPr>
          <w:lang w:val="de-CH"/>
        </w:rPr>
        <w:fldChar w:fldCharType="end"/>
      </w:r>
    </w:p>
    <w:p w:rsidR="00156AED" w:rsidRPr="00137E61" w:rsidRDefault="00156AED" w:rsidP="00156AED">
      <w:pPr>
        <w:rPr>
          <w:lang w:val="de-CH"/>
        </w:rPr>
      </w:pPr>
      <w:r w:rsidRPr="00137E61">
        <w:rPr>
          <w:lang w:val="de-CH"/>
        </w:rPr>
        <w:t>Resultat-basierende Spenden; brasilianische politische Mechanismen; Konflikte zwischen Donor- und Empfängernationen bezüglich Geldbeträgen; Uneinigkeit über zeitlichen Rahmen und Messbarkeit;</w:t>
      </w:r>
    </w:p>
    <w:p w:rsidR="006607AB" w:rsidRPr="00137E61" w:rsidRDefault="006607AB" w:rsidP="006607AB">
      <w:pPr>
        <w:pStyle w:val="berschrift1"/>
        <w:rPr>
          <w:lang w:val="de-CH"/>
        </w:rPr>
      </w:pPr>
      <w:r w:rsidRPr="00137E61">
        <w:rPr>
          <w:lang w:val="de-CH"/>
        </w:rPr>
        <w:t xml:space="preserve">Rechercheaspekt D: Ökosystemleistung «Biodiversität» sowohl </w:t>
      </w:r>
      <w:r w:rsidR="00F645D8" w:rsidRPr="00137E61">
        <w:rPr>
          <w:lang w:val="de-CH"/>
        </w:rPr>
        <w:t>im natürlichen Regenwalde</w:t>
      </w:r>
      <w:r w:rsidRPr="00137E61">
        <w:rPr>
          <w:lang w:val="de-CH"/>
        </w:rPr>
        <w:t xml:space="preserve"> (Amazonas/Brasilien) als auch die Beeinflussung durch Anbaumethoden (Agroforestry, Plantations &amp; Crop-Livestock Systems)</w:t>
      </w:r>
    </w:p>
    <w:p w:rsidR="006607AB" w:rsidRPr="00137E61" w:rsidRDefault="006607AB" w:rsidP="006607AB">
      <w:pPr>
        <w:rPr>
          <w:i/>
          <w:iCs/>
          <w:lang w:val="de-CH"/>
        </w:rPr>
      </w:pPr>
      <w:r w:rsidRPr="00137E61">
        <w:rPr>
          <w:i/>
          <w:iCs/>
          <w:lang w:val="de-CH"/>
        </w:rPr>
        <w:t>[Tamara Probst]</w:t>
      </w:r>
    </w:p>
    <w:p w:rsidR="006607AB" w:rsidRPr="00137E61" w:rsidRDefault="006607AB" w:rsidP="006607AB">
      <w:pPr>
        <w:pStyle w:val="berschrift2"/>
        <w:rPr>
          <w:lang w:val="de-CH"/>
        </w:rPr>
      </w:pPr>
      <w:r w:rsidRPr="00137E61">
        <w:rPr>
          <w:lang w:val="de-CH"/>
        </w:rPr>
        <w:t>Kurzzusammenfassung</w:t>
      </w:r>
    </w:p>
    <w:p w:rsidR="00C80129" w:rsidRPr="00137E61" w:rsidRDefault="00C80129" w:rsidP="00C80129">
      <w:pPr>
        <w:rPr>
          <w:lang w:val="de-CH"/>
        </w:rPr>
      </w:pPr>
      <w:r w:rsidRPr="00137E61">
        <w:rPr>
          <w:lang w:val="de-CH"/>
        </w:rPr>
        <w:t>Untersucht wird in dieser Teilrecherche die Ökosystemleistung «Biodiversität». Und dies sowohl im intakten Regenwald</w:t>
      </w:r>
      <w:r w:rsidR="00C730D7">
        <w:rPr>
          <w:lang w:val="de-CH"/>
        </w:rPr>
        <w:fldChar w:fldCharType="begin" w:fldLock="1"/>
      </w:r>
      <w:r w:rsidR="00DF4508">
        <w:rPr>
          <w:lang w:val="de-CH"/>
        </w:rPr>
        <w:instrText>ADDIN CSL_CITATION {"citationItems":[{"id":"ITEM-1","itemData":{"abstract":"Tropical forests exert a more profound influence on weather patterns, freshwater, natural disasters, biodiversity, food, and human health-both in the countries where forests are found and in distant countries-than any other terrestrial biome. This report explains the variety of environmental services tropical forests provide and the science underlying how forests provide these services. Tropical deforestation and degradation have reduced the area covered by tropical forests from 12 percent to less than 5 percent of Earth's land area. Forest loss and degradation has reduced or halted the flows of a wide range of ecosystem goods and services, increasing the vulnerability of potentially billions of people to a variety of damaging impacts. Established and emerging science findings suggest that we have substantially underestimated the global importance of tropical forests and the impacts of their loss on human well-being.","author":[{"dropping-particle":"","family":"Brandon","given":"Katrina","non-dropping-particle":"","parse-names":false,"suffix":""}],"id":"ITEM-1","issued":{"date-parts":[["2014"]]},"note":"gewählt \nUnterthema 1.a\n\nnützlich für den Teil &amp;quot;intakter Regenwald&amp;quot; ohne Einfluss von Anbaumethoden\n\nZusammenfassung des Wissensstandes zu ES von tropischen Regenwäldern:\nAbstract:\n-Tropische Regenwälder ist das Biom, das sowohl Einfluss vor Ort als auch in entfernten Ländern hat \n-Einfluss auf: Wetter, Wasser, Naturkatastrophen, Biodiversität, Essen, Human Health\n-Darlegung der ES\n-Die Abholzung reduziert diese ES und kann auch eine Gefahr für viele Leute sein\n-&amp;gt;Tropische Regenwälder sind viel wichtiger als angenommen und ihr Verlust viel gefährlicher als angenommen\nSummary:\n-5% der Erdoberfläche (mal 12%)\n-Deforestation &amp;amp;Degradation stopen/reduzieren ES\n-Global!\n-Einfluss auf globales Klima (v.a. Regen und Temperatur)-&amp;gt;überall-&amp;gt;Teleconnections\n-Wichtig für Landwirtschaft\n-Teleconnections: höhere Temperaturen, heftigere Stürme... (18 beschrieben)\n-less forest = less freshwater\n-less forest = longer dry season\n-Hochland-Wälder und Nebel-Wälder können viel Wasser speichern\n-Wälder haben einfluss auf Rivers: Sedimente reduzieren, Fische, abkühlen, -&amp;gt;auch Einfluss auf Seen&amp;amp;Meere(Häfen, Tourismus...)\n-Abschwächung von Naturkatastrophen(Erosion, Erdrutsch)\n-\n-","title":"Ecosystem Services from Tropical Forests: Review of Current Science Ecosystem Services from Tropical Forests: Review of Current Sciencepublication/ecosystem-services-tropical-forests-review-current-science-working-paper-380","type":"report"},"uris":["http://www.mendeley.com/documents/?uuid=56a5ce0e-e272-4f47-a3c0-b4fd4f73598c"]}],"mendeley":{"formattedCitation":"&lt;sup&gt;24&lt;/sup&gt;","plainTextFormattedCitation":"24","previouslyFormattedCitation":"&lt;sup&gt;24&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24</w:t>
      </w:r>
      <w:r w:rsidR="00C730D7">
        <w:rPr>
          <w:lang w:val="de-CH"/>
        </w:rPr>
        <w:fldChar w:fldCharType="end"/>
      </w:r>
      <w:r w:rsidRPr="00137E61">
        <w:rPr>
          <w:lang w:val="de-CH"/>
        </w:rPr>
        <w:t xml:space="preserve">, als auch unter Beeinflussung durch die </w:t>
      </w:r>
      <w:r w:rsidR="00B13F1F">
        <w:rPr>
          <w:lang w:val="de-CH"/>
        </w:rPr>
        <w:t>drei</w:t>
      </w:r>
      <w:r w:rsidRPr="00137E61">
        <w:rPr>
          <w:lang w:val="de-CH"/>
        </w:rPr>
        <w:t xml:space="preserve"> Anbaumethoden Agroforestry</w:t>
      </w:r>
      <w:r w:rsidR="00C730D7">
        <w:rPr>
          <w:lang w:val="de-CH"/>
        </w:rPr>
        <w:fldChar w:fldCharType="begin" w:fldLock="1"/>
      </w:r>
      <w:r w:rsidR="00DF4508">
        <w:rPr>
          <w:lang w:val="de-CH"/>
        </w:rPr>
        <w:instrText>ADDIN CSL_CITATION {"citationItems":[{"id":"ITEM-1","itemData":{"DOI":"10.1007/978-94-007-1630-8_10","abstract":"Agroforestry systems distinguish themselves from other forms of agriculture through their ability to store higher amounts of carbon (C) in their bio- mass, and often also to conserve more biodiversity. However, in both regards they are generally inferior to forests. Therefore, the impact of agroforestry practices on landscape C stocks and biodiversity needs to be analyzed both in terms of the inter- actions between agroforestry and forest, which may be positive or negative, and in terms of the conservation of C and biodiversity in the farming systems themselves. This paper argues that in forest frontier situations, the most important characteristic of land use systems in terms of C and biodiversity conservation is to be “land-sparing” (i.e. minimizing forest conversion), which requires a certain level of intensification.","author":[{"dropping-particle":"","family":"Schroth","given":"Götz","non-dropping-particle":"","parse-names":false,"suffix":""},{"dropping-particle":"","family":"Mota","given":"Maria do Socorro Souza","non-dropping-particle":"da","parse-names":false,"suffix":""},{"dropping-particle":"","family":"Hills","given":"Terry","non-dropping-particle":"","parse-names":false,"suffix":""},{"dropping-particle":"","family":"Soto-Pinto","given":"Lorena","non-dropping-particle":"","parse-names":false,"suffix":""},{"dropping-particle":"","family":"Wijayanto","given":"Iwan","non-dropping-particle":"","parse-names":false,"suffix":""},{"dropping-particle":"","family":"Arief","given":"Candra Wirawan","non-dropping-particle":"","parse-names":false,"suffix":""},{"dropping-particle":"","family":"Zepeda","given":"Yatziri","non-dropping-particle":"","parse-names":false,"suffix":""}],"id":"ITEM-1","issued":{"date-parts":[["2011"]]},"note":"gewählt\n\nThema Agroforestry (Bewirtschaftungsmethode 2) &amp;amp; carbon \nAFS = Agroforestry system\n\nStichworte:\n- Agroforestry systems generally store more carbon in their biomass (above &amp;amp; below ground) &amp;amp; soils and conserve more biodiversity than other froms of agriculture\n- benefits: sustainability, ecological &amp;amp; social &amp;amp; econimic perspective --&amp;gt; reforestation, C storage, biodiversity, livelyhood improvements\n- important &amp;amp; viable with agroforestry: complex &amp;amp; multilayered canopies formed by native tree species (shade provision, ex. for coffee!, reduced levles of disturbance (most complex forms = agroforests)\n- but C stocks of agroforests are generally lower than those of native forest\n- (important especially for biodiversity: consider wider landscape than just AFS)\n- trade-off: high production vs. ecosystem services from area --&amp;gt; conditions &amp;amp; best use:\n--&amp;gt; intensification &amp;amp; land sparing (high biodiversity &amp;amp; C stocks in remaining areas) IN CASE OF areas where agriculture advances into forest frontier\n--&amp;gt; less productive &amp;amp; wildlife friedliy (agroforestry) IN CASE OF mosaic landscapes (perserved remaining natural areas &amp;amp; create corridors for wildlife)\n--&amp;gt; reality: opposite is done","page":"179-200","title":"Linking Carbon, Biodiversity and Livelihoods Near Forest Margins: The Role of Agroforestry","type":"chapter"},"uris":["http://www.mendeley.com/documents/?uuid=7548a51b-3298-426c-a39b-6bd9138bf933"]}],"mendeley":{"formattedCitation":"&lt;sup&gt;14&lt;/sup&gt;","plainTextFormattedCitation":"14","previouslyFormattedCitation":"&lt;sup&gt;14&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14</w:t>
      </w:r>
      <w:r w:rsidR="00C730D7">
        <w:rPr>
          <w:lang w:val="de-CH"/>
        </w:rPr>
        <w:fldChar w:fldCharType="end"/>
      </w:r>
      <w:r w:rsidRPr="00137E61">
        <w:rPr>
          <w:lang w:val="de-CH"/>
        </w:rPr>
        <w:t>, Plantations</w:t>
      </w:r>
      <w:r w:rsidR="00C730D7">
        <w:rPr>
          <w:lang w:val="de-CH"/>
        </w:rPr>
        <w:fldChar w:fldCharType="begin" w:fldLock="1"/>
      </w:r>
      <w:r w:rsidR="00DF4508">
        <w:rPr>
          <w:lang w:val="de-CH"/>
        </w:rPr>
        <w:instrText>ADDIN CSL_CITATION {"citationItems":[{"id":"ITEM-1","itemData":{"DOI":"10.1007/s10531-008-9380-x","ISSN":"09603115","abstract":"Losses of natural and semi-natural forests, mostly to agriculture, are a significant concern for biodiversity. Against this trend, the area of intensively managed plantation forests increases, and there is much debate about the implications for biodiversity. We provide a comprehensive review of the function of plantation forests as habitat compared with other land cover, examine the effects on biodiversity at the landscape scale, and synthesise context-specific effects of plantation forestry on biodiversity. Natural forests are usually more suitable as habitat for a wider range of native forest species than plantation forests but there is abundant evidence that plantation forests can provide valuable habitat, even for some threatened and endangered species, and may contribute to the conservation of biodiversity by various mechanisms. In landscapes where forest is the natural land cover, plantation forests may represent a low-contrast matrix, and afforestation of agricultural land can assist conservation by providing complementary forest habitat, buffering edge effects, and increasing connectivity. In contrast, conversion of natural forests and afforestation of natural non-forest land is detrimental. However, regional deforestation pressure for agricultural development may render plantation forestry a 'lesser evil' if forest managers protect indigenous vegetation remnants. We provide numerous context-specific examples and case studies to assist impact assessments of plantation forestry, and we offer a range of management recommendations. This paper also serves as an introduction and background paper to this special issue on the effects of plantation forests on biodiversity. © 2008 Springer Science+Business Media B.V.","author":[{"dropping-particle":"","family":"Brockerhoff","given":"Eckehard G.","non-dropping-particle":"","parse-names":false,"suffix":""},{"dropping-particle":"","family":"Jactel","given":"Hervé","non-dropping-particle":"","parse-names":false,"suffix":""},{"dropping-particle":"","family":"Parrotta","given":"John A.","non-dropping-particle":"","parse-names":false,"suffix":""},{"dropping-particle":"","family":"Quine","given":"Christopher P.","non-dropping-particle":"","parse-names":false,"suffix":""},{"dropping-particle":"","family":"Sayer","given":"Jeffrey","non-dropping-particle":"","parse-names":false,"suffix":""}],"container-title":"Biodiversity and Conservation","id":"ITEM-1","issue":"5","issued":{"date-parts":[["2008","5","9"]]},"note":"Unterthema 1.a\ngewählt\nPlantations &amp;amp; Biodiversität\n\n- Wald, mehr Plantgen\n-jedoch können plangen auch helfen für die bewahrung von biodiversität und von gefärdeten Arten","page":"925-951","publisher":"Springer","title":"Plantation forests and biodiversity: Oxymoron or opportunity?","type":"article-journal","volume":"17"},"uris":["http://www.mendeley.com/documents/?uuid=db502fb9-c2f5-3903-a63e-dcc276f77059"]},{"id":"ITEM-2","itemData":{"DOI":"10.1016/j.foreco.2012.09.018","ISSN":"03781127","abstract":"Forests provide important habitat for much of the world's biodiversity, and the continuing global deforestation is one of our greatest environmental concerns. Planted forests represent an increasing proportion of the global forest area and partly compensate for the loss of natural forest in terms of forest area, habitat for biodiversity and ecological function. At current rates, over 30% of the remaining natural forest area will be lost by the end of the century and planted forests would then represent over 20% of the total forest area. This places a greater demand on planted forests to contribute to the conservation of biodiversity and their provision of biodiversity-dependent ecosystem services. We reviewed recent trends of deforestation, afforestation and reforestation to evaluate the effects on forest biodiversity and the provision of ecosystem services. We placed particular emphasis on eucalypt plantations which continue to expand in numerous countries, especially in Brazil where rapid plantation expansion is creating the largest area of cultivated eucalypt forest worldwide. While government policies to associate plantation establishment with the protection and restoration of natural forests appear to be effective in the highly fragmented Atlantic forest, deforestation continues in Amazonia, mainly due to forest conversion associated with agricultural expansion. We conclude by reviewing methods for conserving biodiversity in planted forests at the stand- and landscape scales and with a view to enhancing the provision of biodiversity-related ecosystem services. © 2012 Elsevier B.V.","author":[{"dropping-particle":"","family":"Brockerhoff","given":"Eckehard G.","non-dropping-particle":"","parse-names":false,"suffix":""},{"dropping-particle":"","family":"Jactel","given":"Hervé","non-dropping-particle":"","parse-names":false,"suffix":""},{"dropping-particle":"","family":"Parrotta","given":"John A.","non-dropping-particle":"","parse-names":false,"suffix":""},{"dropping-particle":"","family":"Ferraz","given":"Silvio F.B.","non-dropping-particle":"","parse-names":false,"suffix":""}],"container-title":"Forest Ecology and Management","id":"ITEM-2","issued":{"date-parts":[["2013","8","1"]]},"note":"Unterthema 1.a\ngewählt\nPlanted forests &amp;lt;-&amp;gt; Biodiversity\n\nAbstract:\n-da immer weniger wald und immer mehr plantagen, müssen plantagen irgendiw schaffen, ein ersatz für alle waldbiodiverität zu sein\n-Fokus auf eucalyptus-Plantagen, in Brasilien gibt es die grösste Fläche von eukalyptus\n-methoden reviewen, um biodiversität zu bewaren in plataen\n\n3. Eucalyptus plantations in Brazil\n-extrem viel plantagen in den letzten jahren\n-die plantagen in Brazilien sind meistens nicht einheimische bäume, va Eucalyptus aus Australien und Pinien aus Nordamerika\n-gepflanzte, eingeführte bäume können nicht habitat für all die Spezies liefern, die vorher im natürlichen wald waren\n-ca 50% von primary forest spezies waren nicht in Eukalyptus-plantagen\n-native Understory ist extrem wichtig: In einer studie wurde mit understory 50 % die gleichen Vögel und Säugetierspezies wie im Wald gefunden, und ohne understory gar keine davon\n-anderer Keyfaktor der die biodiversität in Eukalyptus-Plantagen beeinflusst, ist die Anwesenheit von native forest in der nähe.\n-es gibt zwei hauptmechanismen, wie plantagen zu Biodiversität-Conservation beitragen können: 1:durch verfügung stellen von habitat für spezies innerhalb der Plantage 2: durch beitragen von bewahren und wiederherstellen von natorlichem Wald in der Landschaft\n\n4. Biodiversität... in Plantagen\n\n\n5. Vorschläge zum verbessern von Biodiv in Plantagen\n-native species sind besser\n-understorey\n-structural and species diversity\n-rundherum auch wichtig: korridore...\n-&amp;gt;je nach dem, wie die Plantage ist, kann biodiv sehr unterschiedlich hoch sein-&amp;gt;vorschläge nutzen verbessert stark","page":"43-50","publisher":"Elsevier","title":"Role of eucalypt and other planted forests in biodiversity conservation and the provision of biodiversity-related ecosystem services","type":"article-journal","volume":"301"},"uris":["http://www.mendeley.com/documents/?uuid=5b6ae1ac-3ce4-3a8d-aee4-c120b6a8b346"]}],"mendeley":{"formattedCitation":"&lt;sup&gt;25,26&lt;/sup&gt;","plainTextFormattedCitation":"25,26","previouslyFormattedCitation":"&lt;sup&gt;25,26&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25,26</w:t>
      </w:r>
      <w:r w:rsidR="00C730D7">
        <w:rPr>
          <w:lang w:val="de-CH"/>
        </w:rPr>
        <w:fldChar w:fldCharType="end"/>
      </w:r>
      <w:r w:rsidR="00C730D7">
        <w:rPr>
          <w:lang w:val="de-CH"/>
        </w:rPr>
        <w:t xml:space="preserve"> </w:t>
      </w:r>
      <w:r w:rsidRPr="00137E61">
        <w:rPr>
          <w:lang w:val="de-CH"/>
        </w:rPr>
        <w:t>und Crop-Livestock-Systems</w:t>
      </w:r>
      <w:r w:rsidR="00C730D7">
        <w:rPr>
          <w:lang w:val="de-CH"/>
        </w:rPr>
        <w:fldChar w:fldCharType="begin" w:fldLock="1"/>
      </w:r>
      <w:r w:rsidR="00DF4508">
        <w:rPr>
          <w:lang w:val="de-CH"/>
        </w:rPr>
        <w:instrText>ADDIN CSL_CITATION {"citationItems":[{"id":"ITEM-1","itemData":{"DOI":"10.1016/j.foreco.2012.09.018","ISSN":"03781127","abstract":"Forests provide important habitat for much of the world's biodiversity, and the continuing global deforestation is one of our greatest environmental concerns. Planted forests represent an increasing proportion of the global forest area and partly compensate for the loss of natural forest in terms of forest area, habitat for biodiversity and ecological function. At current rates, over 30% of the remaining natural forest area will be lost by the end of the century and planted forests would then represent over 20% of the total forest area. This places a greater demand on planted forests to contribute to the conservation of biodiversity and their provision of biodiversity-dependent ecosystem services. We reviewed recent trends of deforestation, afforestation and reforestation to evaluate the effects on forest biodiversity and the provision of ecosystem services. We placed particular emphasis on eucalypt plantations which continue to expand in numerous countries, especially in Brazil where rapid plantation expansion is creating the largest area of cultivated eucalypt forest worldwide. While government policies to associate plantation establishment with the protection and restoration of natural forests appear to be effective in the highly fragmented Atlantic forest, deforestation continues in Amazonia, mainly due to forest conversion associated with agricultural expansion. We conclude by reviewing methods for conserving biodiversity in planted forests at the stand- and landscape scales and with a view to enhancing the provision of biodiversity-related ecosystem services. © 2012 Elsevier B.V.","author":[{"dropping-particle":"","family":"Brockerhoff","given":"Eckehard G.","non-dropping-particle":"","parse-names":false,"suffix":""},{"dropping-particle":"","family":"Jactel","given":"Hervé","non-dropping-particle":"","parse-names":false,"suffix":""},{"dropping-particle":"","family":"Parrotta","given":"John A.","non-dropping-particle":"","parse-names":false,"suffix":""},{"dropping-particle":"","family":"Ferraz","given":"Silvio F.B.","non-dropping-particle":"","parse-names":false,"suffix":""}],"container-title":"Forest Ecology and Management","id":"ITEM-1","issued":{"date-parts":[["2013","8","1"]]},"note":"Unterthema 1.a\ngewählt\nPlanted forests &amp;lt;-&amp;gt; Biodiversity\n\nAbstract:\n-da immer weniger wald und immer mehr plantagen, müssen plantagen irgendiw schaffen, ein ersatz für alle waldbiodiverität zu sein\n-Fokus auf eucalyptus-Plantagen, in Brasilien gibt es die grösste Fläche von eukalyptus\n-methoden reviewen, um biodiversität zu bewaren in plataen\n\n3. Eucalyptus plantations in Brazil\n-extrem viel plantagen in den letzten jahren\n-die plantagen in Brazilien sind meistens nicht einheimische bäume, va Eucalyptus aus Australien und Pinien aus Nordamerika\n-gepflanzte, eingeführte bäume können nicht habitat für all die Spezies liefern, die vorher im natürlichen wald waren\n-ca 50% von primary forest spezies waren nicht in Eukalyptus-plantagen\n-native Understory ist extrem wichtig: In einer studie wurde mit understory 50 % die gleichen Vögel und Säugetierspezies wie im Wald gefunden, und ohne understory gar keine davon\n-anderer Keyfaktor der die biodiversität in Eukalyptus-Plantagen beeinflusst, ist die Anwesenheit von native forest in der nähe.\n-es gibt zwei hauptmechanismen, wie plantagen zu Biodiversität-Conservation beitragen können: 1:durch verfügung stellen von habitat für spezies innerhalb der Plantage 2: durch beitragen von bewahren und wiederherstellen von natorlichem Wald in der Landschaft\n\n4. Biodiversität... in Plantagen\n\n\n5. Vorschläge zum verbessern von Biodiv in Plantagen\n-native species sind besser\n-understorey\n-structural and species diversity\n-rundherum auch wichtig: korridore...\n-&amp;gt;je nach dem, wie die Plantage ist, kann biodiv sehr unterschiedlich hoch sein-&amp;gt;vorschläge nutzen verbessert stark","page":"43-50","publisher":"Elsevier","title":"Role of eucalypt and other planted forests in biodiversity conservation and the provision of biodiversity-related ecosystem services","type":"article-journal","volume":"301"},"uris":["http://www.mendeley.com/documents/?uuid=5b6ae1ac-3ce4-3a8d-aee4-c120b6a8b346"]}],"mendeley":{"formattedCitation":"&lt;sup&gt;26&lt;/sup&gt;","plainTextFormattedCitation":"26","previouslyFormattedCitation":"&lt;sup&gt;26&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26</w:t>
      </w:r>
      <w:r w:rsidR="00C730D7">
        <w:rPr>
          <w:lang w:val="de-CH"/>
        </w:rPr>
        <w:fldChar w:fldCharType="end"/>
      </w:r>
      <w:r w:rsidRPr="00137E61">
        <w:rPr>
          <w:lang w:val="de-CH"/>
        </w:rPr>
        <w:t>.Wenig verwunderlich ist, dass die Biodiversität im intakten Regenwald am höchsten ist. Von den Bewirtschaftungsmethoden ist Agroforestry die Bewirtschaftungsmethode mit der höchsten Biodiversität, was am hohen Mass von struktureller Diversität dieser Bewirtschaftung liegt. Jedoch stellen auch Plantations und Crop-Livestock Systems Beispiele für Methoden dar, die unter entsprechendem Management ein hohes Mass an Biodiversität beherbergen können.</w:t>
      </w:r>
    </w:p>
    <w:p w:rsidR="006607AB" w:rsidRPr="00C730D7" w:rsidRDefault="006607AB" w:rsidP="007A2E5F">
      <w:pPr>
        <w:pStyle w:val="berschrift3"/>
        <w:ind w:firstLine="720"/>
        <w:rPr>
          <w:lang w:val="de-CH"/>
        </w:rPr>
      </w:pPr>
      <w:r w:rsidRPr="00B13F1F">
        <w:t>Ecosystem Services from Tropical Forests: Review of Current Science</w:t>
      </w:r>
      <w:r w:rsidR="00C730D7">
        <w:fldChar w:fldCharType="begin" w:fldLock="1"/>
      </w:r>
      <w:r w:rsidR="00DF4508">
        <w:instrText>ADDIN CSL_CITATION {"citationItems":[{"id":"ITEM-1","itemData":{"abstract":"Tropical forests exert a more profound influence on weather patterns, freshwater, natural disasters, biodiversity, food, and human health-both in the countries where forests are found and in distant countries-than any other terrestrial biome. This report explains the variety of environmental services tropical forests provide and the science underlying how forests provide these services. Tropical deforestation and degradation have reduced the area covered by tropical forests from 12 percent to less than 5 percent of Earth's land area. Forest loss and degradation has reduced or halted the flows of a wide range of ecosystem goods and services, increasing the vulnerability of potentially billions of people to a variety of damaging impacts. Established and emerging science findings suggest that we have substantially underestimated the global importance of tropical forests and the impacts of their loss on human well-being.","author":[{"dropping-particle":"","family":"Brandon","given":"Katrina","non-dropping-particle":"","parse-names":false,"suffix":""}],"id":"ITEM-1","issued":{"date-parts":[["2014"]]},"note":"gewählt \nUnterthema 1.a\n\nnützlich für den Teil &amp;quot;intakter Regenwald&amp;quot; ohne Einfluss von Anbaumethoden\n\nZusammenfassung des Wissensstandes zu ES von tropischen Regenwäldern:\nAbstract:\n-Tropische Regenwälder ist das Biom, das sowohl Einfluss vor Ort als auch in entfernten Ländern hat \n-Einfluss auf: Wette</w:instrText>
      </w:r>
      <w:r w:rsidR="00DF4508" w:rsidRPr="00DF4508">
        <w:rPr>
          <w:lang w:val="de-CH"/>
        </w:rPr>
        <w:instrText>r, Wasser, Naturkatastrophen, Biodiversität, Essen, Human Health\n-Darlegung der ES\n-Die Abholzung reduziert diese ES und kann auch eine Gefahr für viele Leute sein\n-&amp;gt;Tropische Regenwälder sind viel wichtiger als angenommen und ihr Verlust viel gefährlicher als angenommen\nSummary:\n-5% der Erdoberfläche (mal 12%)\n-Deforestation &amp;amp;Degradation stopen/reduzieren ES\n-Global!\n-Einfluss auf globales Klima (v.a. Regen und Temperatur)-&amp;gt;überall-&amp;gt;Teleconnections\n-Wichtig für Landwirtschaft\n-Teleconnections: höhere Temperaturen, heftigere Stürme... (18 beschrieben)\n-less forest = less freshwater\n-less forest = longer dry season\n-Hochland-Wälder und Nebel-Wälder können viel Wasser speichern\n-Wälder haben einfluss auf Rivers: Sedimente reduzieren, Fische, abkühlen, -&amp;gt;auch Einfluss auf Seen&amp;amp;Meere(Häfen, Tourismus...)\n-Abschwächung von Naturkatastrophen(Erosion, Erdrutsch)\n-\n-","title":"Ecosystem Services from Tropical Forests: Review of Current Science Ecosystem Services from Tropical Forests: Review of Current Sciencepublication/ecosystem-services-tropical-forests-review-current-science-working-paper-380","type":"report"},"uris":["http://www.mendeley.com/documents/?uuid=56a5ce0e-e272-4f47-a3c0-b4fd4f73598c"]}],"mendeley":{"formattedCitation":"&lt;sup&gt;24&lt;/sup&gt;","plainTextFormattedCitation":"24","previouslyFormattedCitation":"&lt;sup&gt;24&lt;/sup&gt;"},"properties":{"noteIndex":0},"schema":"https://github.com/citation-style-language/schema/raw/master/csl-citation.json"}</w:instrText>
      </w:r>
      <w:r w:rsidR="00C730D7">
        <w:fldChar w:fldCharType="separate"/>
      </w:r>
      <w:r w:rsidR="00DF4508" w:rsidRPr="00DF4508">
        <w:rPr>
          <w:noProof/>
          <w:vertAlign w:val="superscript"/>
          <w:lang w:val="de-CH"/>
        </w:rPr>
        <w:t>24</w:t>
      </w:r>
      <w:r w:rsidR="00C730D7">
        <w:fldChar w:fldCharType="end"/>
      </w:r>
    </w:p>
    <w:p w:rsidR="006607AB" w:rsidRPr="00137E61" w:rsidRDefault="006607AB" w:rsidP="006607AB">
      <w:pPr>
        <w:rPr>
          <w:lang w:val="de-CH"/>
        </w:rPr>
      </w:pPr>
      <w:r w:rsidRPr="00137E61">
        <w:rPr>
          <w:lang w:val="de-CH"/>
        </w:rPr>
        <w:t>Dieses Paper behandelt tropische Regenwälder im intakten Zustand. Solche enthalten die höchste Biodiversität auf dem Land. Obwohl sie nur 5% der Landoberfläche der Erde bedecken, beherbergen sie 2/ aller Landspezies; darunter unzählige Endemiten.</w:t>
      </w:r>
      <w:r w:rsidR="00083AEB" w:rsidRPr="00137E61">
        <w:rPr>
          <w:lang w:val="de-CH"/>
        </w:rPr>
        <w:t xml:space="preserve"> </w:t>
      </w:r>
      <w:r w:rsidRPr="00137E61">
        <w:rPr>
          <w:lang w:val="de-CH"/>
        </w:rPr>
        <w:t>Die hohe Diversität an verschiedenen Bäumen bewirkt eine riesige Waldkomplexität, mit ihren verschiedenen Höhenstufen, verschiedenen Wurzelsystemen, Chemikalien in Blättern etc.</w:t>
      </w:r>
      <w:r w:rsidR="00083AEB" w:rsidRPr="00137E61">
        <w:rPr>
          <w:lang w:val="de-CH"/>
        </w:rPr>
        <w:t xml:space="preserve"> </w:t>
      </w:r>
      <w:r w:rsidRPr="00137E61">
        <w:rPr>
          <w:lang w:val="de-CH"/>
        </w:rPr>
        <w:t xml:space="preserve">Und auch die grosse Variation an </w:t>
      </w:r>
      <w:r w:rsidR="00F645D8" w:rsidRPr="00137E61">
        <w:rPr>
          <w:lang w:val="de-CH"/>
        </w:rPr>
        <w:t>Bedingungen,</w:t>
      </w:r>
      <w:r w:rsidRPr="00137E61">
        <w:rPr>
          <w:lang w:val="de-CH"/>
        </w:rPr>
        <w:t xml:space="preserve"> die im Regenwald herrschen, kreieren viele ökologische Nischen. Weshalb sich auch eine riesige Diversität von Spezies entwickelt at, die auf diese verschiedenen Nischen angepasst sind. </w:t>
      </w:r>
      <w:r w:rsidR="00083AEB" w:rsidRPr="00137E61">
        <w:rPr>
          <w:lang w:val="de-CH"/>
        </w:rPr>
        <w:t xml:space="preserve"> </w:t>
      </w:r>
      <w:r w:rsidRPr="00137E61">
        <w:rPr>
          <w:lang w:val="de-CH"/>
        </w:rPr>
        <w:t>Diese hohe Biodiversität und somit ein intakter Regenwald sind Voraussetzung für die Bereitstellung von unzähligen Ecosystem Services wie Nahrung, Schutz vor Naturkatstrophen oder Gleichgewicht des globalen Wetter-&amp; Klimasystems. Eine Verringerung der Biodiversität hat somit gravierende Auswirkungen für die Menschen weltweit.</w:t>
      </w:r>
    </w:p>
    <w:p w:rsidR="006607AB" w:rsidRPr="00C730D7" w:rsidRDefault="006607AB" w:rsidP="007A2E5F">
      <w:pPr>
        <w:pStyle w:val="berschrift3"/>
        <w:ind w:left="720"/>
        <w:rPr>
          <w:lang w:val="de-CH"/>
        </w:rPr>
      </w:pPr>
      <w:r w:rsidRPr="00C730D7">
        <w:rPr>
          <w:lang w:val="de-CH"/>
        </w:rPr>
        <w:lastRenderedPageBreak/>
        <w:t>Linking Carbon, Biodiversity and Livelihoods Near Forest Margins: The Role of Agroforestry</w:t>
      </w:r>
      <w:r w:rsidR="00C730D7">
        <w:fldChar w:fldCharType="begin" w:fldLock="1"/>
      </w:r>
      <w:r w:rsidR="00DF4508">
        <w:rPr>
          <w:lang w:val="de-CH"/>
        </w:rPr>
        <w:instrText>ADDIN CSL_CITATION {"citationItems":[{"id":"ITEM-1","itemData":{"DOI":"10.1007/978-94-007-1630-8_10","abstract":"Agroforestry systems distinguish themselves from other forms of agriculture through their ability to store higher amounts of carbon (C) in their bio- mass, and often also to conserve more biodiversity. However, in both regards they are generally inferior to forests. Therefore, the impact of agroforestry practices on landscape C stocks and biodiversity needs to be analyzed both in terms of the inter- actions between agroforestry and forest, which may be positive or negative, and in terms of the conservation of C and biodiversity in the farming systems themselves. This paper argues that in forest frontier situations, the most important characteristic of land use systems in terms of C and biodiversity conservation is to be “land-sparing” (i.e. minimizing forest conversion), which requires a certain level of intensification.","author":[{"dropping-particle":"","family":"Schroth","given":"Götz","non-dropping-particle":"","parse-names":false,"suffix":""},{"dropping-particle":"","family":"Mota","given":"Maria do Socorro Souza","non-dropping-particle":"da","parse-names":false,"suffix":""},{"dropping-particle":"","family":"Hills","given":"Terry","non-dropping-particle":"","parse-names":false,"suffix":""},{"dropping-particle":"","family":"Soto-Pinto","given":"Lorena","non-dropping-particle":"","parse-names":false,"suffix":""},{"dropping-particle":"","family":"Wijayanto","given":"Iwan","non-dropping-particle":"","parse-names":false,"suffix":""},{"dropping-particle":"","family":"Arief","given":"Candra Wirawan","non-dropping-particle":"","parse-names":false,"suffix":""},{"dropping-particle":"","family":"Zepeda","given":"Yatziri","non-dropping-particle":"","parse-names":false,"suffix":""}],"id":"ITEM-1","issued":{"date-parts":[["2011"]]},"note":"gewählt\n\nThema Agroforestry (Bewirtschaftungsmethode 2) &amp;amp; carbon \nAFS = Agroforestry system\n\nStichworte:\n- Agroforestry systems generally store more carbon in their biomass (above &amp;amp; below ground) &amp;amp; soils and conserve more biodiversity than other froms of agriculture\n- benefits: sustainability, ecological &amp;amp; social &amp;amp; econimic perspective --&amp;gt; reforestation, C storage, biodiversity, livelyhood improvements\n- important &amp;amp; viable with agroforestry: complex &amp;amp; multilayered canopies formed by native tree species (shade provision, ex. for coffee!, reduced levles of disturbance (most complex forms = agroforests)\n- but C stocks of agroforests are generally lower than those of native forest\n- (important especially for biodiversity: consider wider landscape than just AFS)\n- trade-off: high production vs. ecosystem services from area --&amp;gt; conditions &amp;amp; best use:\n--&amp;gt; intensification &amp;amp; land sparing (high biodiversity &amp;amp; C stocks in remaining areas) IN CASE OF areas where agriculture advances into forest frontier\n--&amp;gt; less productive &amp;amp; wildlife friedliy (agroforestry) IN CASE OF mosaic landscapes (perserved remaining natural areas &amp;amp; create corridors for wildlife)\n--&amp;gt; reality: opposite is done","page":"179-200","title":"Linking Carbon, Biodiversity and Livelihoods Near Forest Margins: The Role of Agroforestry","type":"chapter"},"uris":["http://www.mendeley.com/documents/?uuid=7548a51b-3298-426c-a39b-6bd9138bf933"]}],"mendeley":{"formattedCitation":"&lt;sup&gt;14&lt;/sup&gt;","plainTextFormattedCitation":"14","previouslyFormattedCitation":"&lt;sup&gt;14&lt;/sup&gt;"},"properties":{"noteIndex":0},"schema":"https://github.com/citation-style-language/schema/raw/master/csl-citation.json"}</w:instrText>
      </w:r>
      <w:r w:rsidR="00C730D7">
        <w:fldChar w:fldCharType="separate"/>
      </w:r>
      <w:r w:rsidR="00DF4508" w:rsidRPr="00DF4508">
        <w:rPr>
          <w:noProof/>
          <w:vertAlign w:val="superscript"/>
          <w:lang w:val="de-CH"/>
        </w:rPr>
        <w:t>14</w:t>
      </w:r>
      <w:r w:rsidR="00C730D7">
        <w:fldChar w:fldCharType="end"/>
      </w:r>
    </w:p>
    <w:p w:rsidR="006607AB" w:rsidRPr="00137E61" w:rsidRDefault="006607AB" w:rsidP="00083AEB">
      <w:pPr>
        <w:rPr>
          <w:lang w:val="de-CH"/>
        </w:rPr>
      </w:pPr>
      <w:r w:rsidRPr="00137E61">
        <w:rPr>
          <w:lang w:val="de-CH"/>
        </w:rPr>
        <w:t>Agroforestry Systeme (AFS) sind zwar weniger gut als natürliche Wälder im Bewahren von Biodiversität, jedoch unterscheiden sie sich laut Paper von anderen Landwirtschaftsformen durch ihre Fähigkeit, mehr Biodiversität zu bewahren. Vor allem die komplexesten, wald-ähnlichsten Formen von AFS, genannt Agroforests, können besonders hohe Biodiversität aufweisen. Jedoch gibt es einen Zielkonflikt, zwischen möglichst hohem Ertrag und möglichst hoher Biodiversität. (Intensivität, Komplexität der Struktur, Länge des Lebenszyklus der Pflanzen)</w:t>
      </w:r>
      <w:r w:rsidR="00083AEB" w:rsidRPr="00137E61">
        <w:rPr>
          <w:lang w:val="de-CH"/>
        </w:rPr>
        <w:t xml:space="preserve">. </w:t>
      </w:r>
      <w:r w:rsidRPr="00137E61">
        <w:rPr>
          <w:lang w:val="de-CH"/>
        </w:rPr>
        <w:t>Zwar können extensiv gemanagte Agroforests viele einheimische Pflanzen und Tiere (inkl. gefährdete und endemische) Spezies beherbergen, aber strikt wald-abhängige und langsam wachsende Spezies haben trotzdem keine Chance.</w:t>
      </w:r>
      <w:r w:rsidR="00083AEB" w:rsidRPr="00137E61">
        <w:rPr>
          <w:lang w:val="de-CH"/>
        </w:rPr>
        <w:t xml:space="preserve"> </w:t>
      </w:r>
      <w:r w:rsidRPr="00137E61">
        <w:rPr>
          <w:lang w:val="de-CH"/>
        </w:rPr>
        <w:t xml:space="preserve">Das Paper argumentiert, dass je nach Situation andere Bewirtschaftungsmethoden angebracht ist. So ist in </w:t>
      </w:r>
      <w:r w:rsidRPr="00137E61">
        <w:rPr>
          <w:i/>
          <w:iCs/>
          <w:lang w:val="de-CH"/>
        </w:rPr>
        <w:t>Waldrandzonen</w:t>
      </w:r>
      <w:r w:rsidRPr="00137E61">
        <w:rPr>
          <w:lang w:val="de-CH"/>
        </w:rPr>
        <w:t xml:space="preserve"> das wichtigste Ziel, dass nicht noch mehr Wald umgewandelt wird. Also sollen die Methoden «land-sparing» sein, was jedoch ein gewisses Level an Intensivierung erfordert. Hingegen in </w:t>
      </w:r>
      <w:r w:rsidRPr="00137E61">
        <w:rPr>
          <w:i/>
          <w:iCs/>
          <w:lang w:val="de-CH"/>
        </w:rPr>
        <w:t>Landnutzungsmosaiken</w:t>
      </w:r>
      <w:r w:rsidRPr="00137E61">
        <w:rPr>
          <w:lang w:val="de-CH"/>
        </w:rPr>
        <w:t>, wo natürliches Habitat schon in kleine Fragmente reduziert ist, sollten Landnutzungsmethoden biodiversitätsfreundlich sein. Die Rolle von Agroforestry ist in Mosaik-Landschaften am wichtigsten, weil dort der natürliche Wald schon in Fragmente reduziert ist, und deshalb dort das Farmland entsprechend mehr zur Biodiversität beitragen muss.</w:t>
      </w:r>
    </w:p>
    <w:p w:rsidR="006607AB" w:rsidRPr="00C730D7" w:rsidRDefault="006607AB" w:rsidP="007A2E5F">
      <w:pPr>
        <w:pStyle w:val="berschrift3"/>
        <w:ind w:firstLine="720"/>
        <w:rPr>
          <w:lang w:val="de-CH"/>
        </w:rPr>
      </w:pPr>
      <w:r w:rsidRPr="00C730D7">
        <w:rPr>
          <w:lang w:val="de-CH"/>
        </w:rPr>
        <w:t>Plantation forests and biodiversity: Oxymoron or opportunity?</w:t>
      </w:r>
      <w:r w:rsidR="00C730D7">
        <w:rPr>
          <w:lang w:val="de-CH"/>
        </w:rPr>
        <w:fldChar w:fldCharType="begin" w:fldLock="1"/>
      </w:r>
      <w:r w:rsidR="00DF4508">
        <w:rPr>
          <w:lang w:val="de-CH"/>
        </w:rPr>
        <w:instrText>ADDIN CSL_CITATION {"citationItems":[{"id":"ITEM-1","itemData":{"DOI":"10.1007/s10531-008-9380-x","ISSN":"09603115","abstract":"Losses of natural and semi-natural forests, mostly to agriculture, are a significant concern for biodiversity. Against this trend, the area of intensively managed plantation forests increases, and there is much debate about the implications for biodiversity. We provide a comprehensive review of the function of plantation forests as habitat compared with other land cover, examine the effects on biodiversity at the landscape scale, and synthesise context-specific effects of plantation forestry on biodiversity. Natural forests are usually more suitable as habitat for a wider range of native forest species than plantation forests but there is abundant evidence that plantation forests can provide valuable habitat, even for some threatened and endangered species, and may contribute to the conservation of biodiversity by various mechanisms. In landscapes where forest is the natural land cover, plantation forests may represent a low-contrast matrix, and afforestation of agricultural land can assist conservation by providing complementary forest habitat, buffering edge effects, and increasing connectivity. In contrast, conversion of natural forests and afforestation of natural non-forest land is detrimental. However, regional deforestation pressure for agricultural development may render plantation forestry a 'lesser evil' if forest managers protect indigenous vegetation remnants. We provide numerous context-specific examples and case studies to assist impact assessments of plantation forestry, and we offer a range of management recommendations. This paper also serves as an introduction and background paper to this special issue on the effects of plantation forests on biodiversity. © 2008 Springer Science+Business Media B.V.","author":[{"dropping-particle":"","family":"Brockerhoff","given":"Eckehard G.","non-dropping-particle":"","parse-names":false,"suffix":""},{"dropping-particle":"","family":"Jactel","given":"Hervé","non-dropping-particle":"","parse-names":false,"suffix":""},{"dropping-particle":"","family":"Parrotta","given":"John A.","non-dropping-particle":"","parse-names":false,"suffix":""},{"dropping-particle":"","family":"Quine","given":"Christopher P.","non-dropping-particle":"","parse-names":false,"suffix":""},{"dropping-particle":"","family":"Sayer","given":"Jeffrey","non-dropping-particle":"","parse-names":false,"suffix":""}],"container-title":"Biodiversity and Conservation","id":"ITEM-1","issue":"5","issued":{"date-parts":[["2008","5","9"]]},"note":"Unterthema 1.a\ngewählt\nPlantations &amp;amp; Biodiversität\n\n- Wald, mehr Plantgen\n-jedoch können plangen auch helfen für die bewahrung von biodiversität und von gefärdeten Arten","page":"925-951","publisher":"Springer","title":"Plantation forests and biodiversity: Oxymoron or opportunity?","type":"article-journal","volume":"17"},"uris":["http://www.mendeley.com/documents/?uuid=db502fb9-c2f5-3903-a63e-dcc276f77059"]}],"mendeley":{"formattedCitation":"&lt;sup&gt;25&lt;/sup&gt;","plainTextFormattedCitation":"25","previouslyFormattedCitation":"&lt;sup&gt;25&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25</w:t>
      </w:r>
      <w:r w:rsidR="00C730D7">
        <w:rPr>
          <w:lang w:val="de-CH"/>
        </w:rPr>
        <w:fldChar w:fldCharType="end"/>
      </w:r>
      <w:r w:rsidR="0081229A" w:rsidRPr="00C730D7">
        <w:rPr>
          <w:lang w:val="de-CH"/>
        </w:rPr>
        <w:t xml:space="preserve"> </w:t>
      </w:r>
    </w:p>
    <w:p w:rsidR="006607AB" w:rsidRPr="00137E61" w:rsidRDefault="006607AB" w:rsidP="006607AB">
      <w:pPr>
        <w:rPr>
          <w:lang w:val="de-CH"/>
        </w:rPr>
      </w:pPr>
      <w:r w:rsidRPr="00137E61">
        <w:rPr>
          <w:lang w:val="de-CH"/>
        </w:rPr>
        <w:t>Da es immer weniger natürlichen Wald, aber dafür umso mehr Plantagen gibt, gibt das natürlich einen Grund, sich um die Biodiversität Sorgen zu machen.</w:t>
      </w:r>
      <w:r w:rsidR="00083AEB" w:rsidRPr="00137E61">
        <w:rPr>
          <w:lang w:val="de-CH"/>
        </w:rPr>
        <w:t xml:space="preserve"> </w:t>
      </w:r>
      <w:r w:rsidRPr="00137E61">
        <w:rPr>
          <w:lang w:val="de-CH"/>
        </w:rPr>
        <w:t xml:space="preserve">Plantagen sind zwar besser im Hinblick auf Biodiversität als Crop-Flächen, aber trotzdem schlechter als natürlicher Wald. Jedoch sind Plantagen gar nicht so schlecht im Hinblick auf die Biodiversität; so ist es auch möglich, dass Plantagen sogar gefährdeten Arten Habitat bieten können und so zu der Bewahrung von Biodiversität beitragen </w:t>
      </w:r>
      <w:r w:rsidR="00F645D8" w:rsidRPr="00137E61">
        <w:rPr>
          <w:lang w:val="de-CH"/>
        </w:rPr>
        <w:t>können. Auch</w:t>
      </w:r>
      <w:r w:rsidRPr="00137E61">
        <w:rPr>
          <w:lang w:val="de-CH"/>
        </w:rPr>
        <w:t xml:space="preserve"> ist für eine hohe Biodiversität oft eine möglichst komplexe und diverse Landschaft vorteilhaft. So ist es auch gut, wenn man Plantagen neben anderen Bewirtschaftungsformen in die Landschaft integriert, </w:t>
      </w:r>
      <w:r w:rsidR="00F645D8" w:rsidRPr="00137E61">
        <w:rPr>
          <w:lang w:val="de-CH"/>
        </w:rPr>
        <w:t>umso</w:t>
      </w:r>
      <w:r w:rsidRPr="00137E61">
        <w:rPr>
          <w:lang w:val="de-CH"/>
        </w:rPr>
        <w:t xml:space="preserve"> mehr verschiedene Strukturen zu schaffen.</w:t>
      </w:r>
      <w:r w:rsidR="00083AEB" w:rsidRPr="00137E61">
        <w:rPr>
          <w:lang w:val="de-CH"/>
        </w:rPr>
        <w:t xml:space="preserve"> </w:t>
      </w:r>
      <w:r w:rsidRPr="00137E61">
        <w:rPr>
          <w:lang w:val="de-CH"/>
        </w:rPr>
        <w:t>Aber allgemein hängt die Tatsache, ob und wie stark Plantagen gut bzw. schlecht sind für die Biodiversität davon ab, was vorher dort war. Falls vorher Primärwald dort war, und dieser extra für die Plantage abgeholzt wurde, dann ist das natürlich schlecht für die Biodiversität. Auch wenn vorher einfach natürlicherweise kein Wald vorhanden war, dann ist eine Plantage nicht gut, weil die einheimischen Spezies dort dann nicht Bäume gewohnt sind. Jedoch wenn vorher künstliche Felder waren, dann kann die Plantage als Upgrade gesehen werden.</w:t>
      </w:r>
    </w:p>
    <w:p w:rsidR="006607AB" w:rsidRPr="00C730D7" w:rsidRDefault="006607AB" w:rsidP="007A2E5F">
      <w:pPr>
        <w:pStyle w:val="berschrift3"/>
        <w:ind w:left="720"/>
        <w:rPr>
          <w:lang w:val="de-CH"/>
        </w:rPr>
      </w:pPr>
      <w:r w:rsidRPr="00C730D7">
        <w:rPr>
          <w:noProof/>
          <w:lang w:val="de-CH"/>
        </w:rPr>
        <w:t>Role of eucalypt and other planted forests in biodiversity conservation and the provision of biodiversity-related ecosystem services</w:t>
      </w:r>
      <w:r w:rsidR="00C730D7">
        <w:rPr>
          <w:noProof/>
          <w:lang w:val="de-CH"/>
        </w:rPr>
        <w:fldChar w:fldCharType="begin" w:fldLock="1"/>
      </w:r>
      <w:r w:rsidR="00DF4508">
        <w:rPr>
          <w:noProof/>
          <w:lang w:val="de-CH"/>
        </w:rPr>
        <w:instrText>ADDIN CSL_CITATION {"citationItems":[{"id":"ITEM-1","itemData":{"DOI":"10.1016/j.foreco.2012.09.018","ISSN":"03781127","abstract":"Forests provide important habitat for much of the world's biodiversity, and the continuing global deforestation is one of our greatest environmental concerns. Planted forests represent an increasing proportion of the global forest area and partly compensate for the loss of natural forest in terms of forest area, habitat for biodiversity and ecological function. At current rates, over 30% of the remaining natural forest area will be lost by the end of the century and planted forests would then represent over 20% of the total forest area. This places a greater demand on planted forests to contribute to the conservation of biodiversity and their provision of biodiversity-dependent ecosystem services. We reviewed recent trends of deforestation, afforestation and reforestation to evaluate the effects on forest biodiversity and the provision of ecosystem services. We placed particular emphasis on eucalypt plantations which continue to expand in numerous countries, especially in Brazil where rapid plantation expansion is creating the largest area of cultivated eucalypt forest worldwide. While government policies to associate plantation establishment with the protection and restoration of natural forests appear to be effective in the highly fragmented Atlantic forest, deforestation continues in Amazonia, mainly due to forest conversion associated with agricultural expansion. We conclude by reviewing methods for conserving biodiversity in planted forests at the stand- and landscape scales and with a view to enhancing the provision of biodiversity-related ecosystem services. © 2012 Elsevier B.V.","author":[{"dropping-particle":"","family":"Brockerhoff","given":"Eckehard G.","non-dropping-particle":"","parse-names":false,"suffix":""},{"dropping-particle":"","family":"Jactel","given":"Hervé","non-dropping-particle":"","parse-names":false,"suffix":""},{"dropping-particle":"","family":"Parrotta","given":"John A.","non-dropping-particle":"","parse-names":false,"suffix":""},{"dropping-particle":"","family":"Ferraz","given":"Silvio F.B.","non-dropping-particle":"","parse-names":false,"suffix":""}],"container-title":"Forest Ecology and Management","id":"ITEM-1","issued":{"date-parts":[["2013","8","1"]]},"note":"Unterthema 1.a\ngewählt\nPlanted forests &amp;lt;-&amp;gt; Biodiversity\n\nAbstract:\n-da immer weniger wald und immer mehr plantagen, müssen plantagen irgendiw schaffen, ein ersatz für alle waldbiodiverität zu sein\n-Fokus auf eucalyptus-Plantagen, in Brasilien gibt es die grösste Fläche von eukalyptus\n-methoden reviewen, um biodiversität zu bewaren in plataen\n\n3. Eucalyptus plantations in Brazil\n-extrem viel plantagen in den letzten jahren\n-die plantagen in Brazilien sind meistens nicht einheimische bäume, va Eucalyptus aus Australien und Pinien aus Nordamerika\n-gepflanzte, eingeführte bäume können nicht habitat für all die Spezies liefern, die vorher im natürlichen wald waren\n-ca 50% von primary forest spezies waren nicht in Eukalyptus-plantagen\n-native Understory ist extrem wichtig: In einer studie wurde mit understory 50 % die gleichen Vögel und Säugetierspezies wie im Wald gefunden, und ohne understory gar keine davon\n-anderer Keyfaktor der die biodiversität in Eukalyptus-Plantagen beeinflusst, ist die Anwesenheit von native forest in der nähe.\n-es gibt zwei hauptmechanismen, wie plantagen zu Biodiversität-Conservation beitragen können: 1:durch verfügung stellen von habitat für spezies innerhalb der Plantage 2: durch beitragen von bewahren und wiederherstellen von natorlichem Wald in der Landschaft\n\n4. Biodiversität... in Plantagen\n\n\n5. Vorschläge zum verbessern von Biodiv in Plantagen\n-native species sind besser\n-understorey\n-structural and species diversity\n-rundherum auch wichtig: korridore...\n-&amp;gt;je nach dem, wie die Plantage ist, kann biodiv sehr unterschiedlich hoch sein-&amp;gt;vorschläge nutzen verbessert stark","page":"43-50","publisher":"Elsevier","title":"Role of eucalypt and other planted forests in biodiversity conservation and the provision of biodiversity-related ecosystem services","type":"article-journal","volume":"301"},"uris":["http://www.mendeley.com/documents/?uuid=5b6ae1ac-3ce4-3a8d-aee4-c120b6a8b346"]}],"mendeley":{"formattedCitation":"&lt;sup&gt;26&lt;/sup&gt;","plainTextFormattedCitation":"26","previouslyFormattedCitation":"&lt;sup&gt;26&lt;/sup&gt;"},"properties":{"noteIndex":0},"schema":"https://github.com/citation-style-language/schema/raw/master/csl-citation.json"}</w:instrText>
      </w:r>
      <w:r w:rsidR="00C730D7">
        <w:rPr>
          <w:noProof/>
          <w:lang w:val="de-CH"/>
        </w:rPr>
        <w:fldChar w:fldCharType="separate"/>
      </w:r>
      <w:r w:rsidR="00DF4508" w:rsidRPr="00DF4508">
        <w:rPr>
          <w:noProof/>
          <w:vertAlign w:val="superscript"/>
          <w:lang w:val="de-CH"/>
        </w:rPr>
        <w:t>26</w:t>
      </w:r>
      <w:r w:rsidR="00C730D7">
        <w:rPr>
          <w:noProof/>
          <w:lang w:val="de-CH"/>
        </w:rPr>
        <w:fldChar w:fldCharType="end"/>
      </w:r>
    </w:p>
    <w:p w:rsidR="006607AB" w:rsidRPr="00137E61" w:rsidRDefault="006607AB" w:rsidP="00083AEB">
      <w:pPr>
        <w:rPr>
          <w:lang w:val="de-CH"/>
        </w:rPr>
      </w:pPr>
      <w:r w:rsidRPr="00137E61">
        <w:rPr>
          <w:lang w:val="de-CH"/>
        </w:rPr>
        <w:t>Da es immer weniger Wald und dafür umso mehr Plantagen (gepflanzten Wald) gibt, ist es wichtig, dass auch in Plantagen ein möglichst hoher Grad an Biodiversität erreicht wird. So hat in Brasilien abgesehen von der grossen Abholzung die Fläche von Plantagen zwischen 2005-2010 jährlich um 330,000 ha zugenommen. Die angepflanzten Bäume sind meist nicht einheimisch, vor allem wird Eukalyptus angebaut, mit 4.26 Millionen ha (stand 2012). Dies stellt ein Problem dar, weil nicht-einheimische Bäume weniger gut in der Lage sind, Habitat für all die Spezies zu liefern, die vorher im natürlichen Wald zuhause waren. Bei einer Studie wurden nur durchschnittlich 50% der Spezies aus Primärwald in Eukalyptus-Plantagen gefunden.</w:t>
      </w:r>
      <w:r w:rsidR="00083AEB" w:rsidRPr="00137E61">
        <w:rPr>
          <w:lang w:val="de-CH"/>
        </w:rPr>
        <w:t xml:space="preserve"> </w:t>
      </w:r>
      <w:r w:rsidRPr="00137E61">
        <w:rPr>
          <w:lang w:val="de-CH"/>
        </w:rPr>
        <w:t>Es gibt verschiedene Faktoren, wie die Biodiversität in einer Plantage erhöht werden kann: Erstens ist ein (am besten einheimischer) Unterwuchssehr wichtig. In einer Studie wurde in einer Plantage mit Unterwuchs 50% der Vögel und Säugetiere aus dem natürlichen Wald gefunden; in einer Plantage ohne Unterwuchs jedoch gar keine.</w:t>
      </w:r>
      <w:r w:rsidR="00083AEB" w:rsidRPr="00137E61">
        <w:rPr>
          <w:lang w:val="de-CH"/>
        </w:rPr>
        <w:t xml:space="preserve"> </w:t>
      </w:r>
      <w:r w:rsidRPr="00137E61">
        <w:rPr>
          <w:lang w:val="de-CH"/>
        </w:rPr>
        <w:t>Zweitens spielt auch die An- bzw. Abwesenheit von natürlichem Wald in der Nähe eine grosse Rolle, ob die Biodiversität hoch ist.</w:t>
      </w:r>
      <w:r w:rsidR="00083AEB" w:rsidRPr="00137E61">
        <w:rPr>
          <w:lang w:val="de-CH"/>
        </w:rPr>
        <w:t xml:space="preserve"> </w:t>
      </w:r>
      <w:r w:rsidRPr="00137E61">
        <w:rPr>
          <w:lang w:val="de-CH"/>
        </w:rPr>
        <w:t xml:space="preserve">Und </w:t>
      </w:r>
      <w:r w:rsidRPr="00137E61">
        <w:rPr>
          <w:lang w:val="de-CH"/>
        </w:rPr>
        <w:lastRenderedPageBreak/>
        <w:t>drittens ist eine strukturelle sowie Arten-Diversität der angepflanzten Bäume wichtig. Wie immer gilt: Je mehr Struktur und Komplexität desto mehr Biodiversität.</w:t>
      </w:r>
      <w:r w:rsidR="00083AEB" w:rsidRPr="00137E61">
        <w:rPr>
          <w:lang w:val="de-CH"/>
        </w:rPr>
        <w:t xml:space="preserve"> </w:t>
      </w:r>
      <w:r w:rsidRPr="00137E61">
        <w:rPr>
          <w:lang w:val="de-CH"/>
        </w:rPr>
        <w:t>Eine Plantage kann also je nach dem, wie sie gemanagt wird, praktisch keine Biodiversität bis recht viel Biodiversität haben.</w:t>
      </w:r>
    </w:p>
    <w:p w:rsidR="006607AB" w:rsidRPr="00C730D7" w:rsidRDefault="006607AB" w:rsidP="007A2E5F">
      <w:pPr>
        <w:pStyle w:val="berschrift3"/>
        <w:ind w:left="720"/>
        <w:rPr>
          <w:lang w:val="de-CH"/>
        </w:rPr>
      </w:pPr>
      <w:r w:rsidRPr="00DF4508">
        <w:rPr>
          <w:noProof/>
        </w:rPr>
        <w:t xml:space="preserve">Integrated crop-livestock </w:t>
      </w:r>
      <w:r w:rsidRPr="00B13F1F">
        <w:rPr>
          <w:noProof/>
        </w:rPr>
        <w:t>systems: Strategies to achieve synergy between agricultural production and environmental quality</w:t>
      </w:r>
      <w:r w:rsidR="00C730D7">
        <w:rPr>
          <w:noProof/>
        </w:rPr>
        <w:fldChar w:fldCharType="begin" w:fldLock="1"/>
      </w:r>
      <w:r w:rsidR="00DF4508">
        <w:rPr>
          <w:noProof/>
        </w:rPr>
        <w:instrText>ADDIN CSL_CITATION {"citationItems":[{"id":"ITEM-1","itemData":{"DOI":"10.1016/j.agee.2013.08.009","ISSN":"01678809","abstract":"A need to increase agricultural production across the world for food security appears to be at odds with the urgency to reduce agriculture's negative environmental impacts. We suggest that a cause of this dichotomy is loss of diversity within agricultural systems at field, farm and landscape scales. To increase diversity, local integration of cropping with livestock systems is suggested, which would allow (i) better regulation of biogeochemical cycles and decreased environmental fluxes to the atmosphere and hydrosphere through spatial and temporal interactions among different land-use systems; (ii) a more diversified and structured landscape mosaic that would favor diverse habitats and trophic networks; and (iii) greater flexibility of the whole system to cope with potential socio-economic and climate change induced hazards and crises. The fundamental role of grasslands on the reduction of environmental fluxes to the atmosphere and hydrosphere operates through the coupling of C and N cycles within vegetation, soil organic matter and soil microbial biomass. Therefore, close association of grassland systems with cropping systems should help mitigate negative environmental impacts resulting from intensification of cropping systems and improve the quality of grasslands through periodic renovations. However, much research is needed on designing appropriate spatial and temporal interactions between these systems using contemporary technologies to achieve the greatest benefits in different agro-ecological regions. We postulate that development of modern integrated crop-livestock systems to increase food production at farm and regional levels could be achieved, while improving many ecosystem services. Integrated crop-livestock systems, therefore, cou</w:instrText>
      </w:r>
      <w:r w:rsidR="00DF4508" w:rsidRPr="00DF4508">
        <w:rPr>
          <w:noProof/>
          <w:lang w:val="de-CH"/>
        </w:rPr>
        <w:instrText>ld be a key form of ecological intensification needed for achieving future food security and environmental sustainability. © 2013 Elsevier B.V.","author":[{"dropping-particle":"","family":"Lemaire","given":"Gilles","non-dropping-particle":"","parse-names":false,"suffix":""},{"dropping-particle":"","family":"Franzluebbers","given":"Alan","non-dropping-particle":"","parse-names":false,"suffix":""},{"dropping-particle":"","family":"Carvalho","given":"Paulo César de Faccio","non-dropping-particle":"","parse-names":false,"suffix":""},{"dropping-particle":"","family":"Dedieu","given":"Benoît","non-dropping-particle":"","parse-names":false,"suffix":""}],"container-title":"Agriculture, Ecosystems and Environment","id":"ITEM-1","issued":{"date-parts":[["2014","6","1"]]},"note":"Unterthema 1.a\ngewählt (ausser noch besseres zu lifestock)\nPaper bezüglich Anbaumethode 3 (Crop-Lifestock)\n\n-Mischen von lifestock und crop, um diversität zu fördern","page":"4-8","publisher":"Elsevier","title":"Integrated crop-livestock systems: Strategies to achieve synergy between agricultural production and environmental quality","type":"article-journal","volume":"190"},"uris":["http://www.mendeley.com/documents/?uuid=1791f179-2433-4a9d-ab8a-38106efdc5b9"]}],"mendeley":{"formattedCitation":"&lt;sup&gt;27&lt;/sup&gt;","plainTextFormattedCitation":"27","previouslyFormattedCitation":"&lt;sup&gt;27&lt;/sup&gt;"},"properties":{"noteIndex":0},"schema":"https://github.com/citation-style-language/schema/raw/master/csl-citation.json"}</w:instrText>
      </w:r>
      <w:r w:rsidR="00C730D7">
        <w:rPr>
          <w:noProof/>
        </w:rPr>
        <w:fldChar w:fldCharType="separate"/>
      </w:r>
      <w:r w:rsidR="00DF4508" w:rsidRPr="00DF4508">
        <w:rPr>
          <w:noProof/>
          <w:vertAlign w:val="superscript"/>
          <w:lang w:val="de-CH"/>
        </w:rPr>
        <w:t>27</w:t>
      </w:r>
      <w:r w:rsidR="00C730D7">
        <w:rPr>
          <w:noProof/>
        </w:rPr>
        <w:fldChar w:fldCharType="end"/>
      </w:r>
    </w:p>
    <w:p w:rsidR="00083AEB" w:rsidRPr="00137E61" w:rsidRDefault="006607AB" w:rsidP="00083AEB">
      <w:pPr>
        <w:rPr>
          <w:lang w:val="de-CH"/>
        </w:rPr>
      </w:pPr>
      <w:r w:rsidRPr="00137E61">
        <w:rPr>
          <w:lang w:val="de-CH"/>
        </w:rPr>
        <w:t>Die Tatsache, dass man heutzutage die Lebensmittelproduktion erhöhen sollte und gleichzeitig die negativen Umwelteinflüsse der Landwirtschaft reduzieren sollte, stellt ein Problem dar. Eine gute Möglichkeit, um beide Aspekte zu verbessern, ist laut Paper die Integration von «Crops» und «Livestock». Denn so kann einerseits ein höherer Ertrag erzielt werden und andererseits ein diversifizierteres und strukturierteres Landschaftsmosaik entstehen, welches diverse Habitate fördern kann. Biodiversität auf Landschaftsebene ist stark abhängig von der räumlichen Kontinuität und Diversität des Landschaftsmosaiks. Insbesondere permanente Vegetation spielt eine wichtige Rolle in der Landschaft</w:t>
      </w:r>
      <w:r w:rsidR="002E7313">
        <w:rPr>
          <w:lang w:val="de-CH"/>
        </w:rPr>
        <w:t>sb</w:t>
      </w:r>
      <w:r w:rsidRPr="00137E61">
        <w:rPr>
          <w:lang w:val="de-CH"/>
        </w:rPr>
        <w:t>iodiversität, bei der Kontrolle von Metapopulationsdynamiken.</w:t>
      </w:r>
      <w:r w:rsidR="00083AEB" w:rsidRPr="00137E61">
        <w:rPr>
          <w:lang w:val="de-CH"/>
        </w:rPr>
        <w:t xml:space="preserve"> </w:t>
      </w:r>
      <w:r w:rsidRPr="00137E61">
        <w:rPr>
          <w:lang w:val="de-CH"/>
        </w:rPr>
        <w:t>Zudem kann Grasland als Quelle von Biodiversität betrachtet werden, nicht nur direkt durch die Diversität von Pflanzenarten im Grasland, sondern auch indirekt durch die Diversität von Habitaten und trophischen Ebenen, welche diese Ökosysteme beherbergen.</w:t>
      </w:r>
    </w:p>
    <w:p w:rsidR="004F5094" w:rsidRPr="00137E61" w:rsidRDefault="00083AEB" w:rsidP="006607AB">
      <w:pPr>
        <w:pStyle w:val="berschrift1"/>
        <w:rPr>
          <w:lang w:val="de-CH"/>
        </w:rPr>
      </w:pPr>
      <w:r w:rsidRPr="00137E61">
        <w:rPr>
          <w:lang w:val="de-CH"/>
        </w:rPr>
        <w:t xml:space="preserve">Rechercheaspekt E: </w:t>
      </w:r>
      <w:r w:rsidR="0004736D" w:rsidRPr="00137E61">
        <w:rPr>
          <w:lang w:val="de-CH"/>
        </w:rPr>
        <w:t xml:space="preserve">Einfluss des Staates, von Behörden und der </w:t>
      </w:r>
      <w:r w:rsidR="00E70110">
        <w:rPr>
          <w:lang w:val="de-CH"/>
        </w:rPr>
        <w:t>V</w:t>
      </w:r>
      <w:r w:rsidR="0004736D" w:rsidRPr="00137E61">
        <w:rPr>
          <w:lang w:val="de-CH"/>
        </w:rPr>
        <w:t>erwaltung auf die Bewirtschaftung</w:t>
      </w:r>
      <w:r w:rsidR="002E7313">
        <w:rPr>
          <w:lang w:val="de-CH"/>
        </w:rPr>
        <w:t>smethoden</w:t>
      </w:r>
      <w:r w:rsidR="0004736D" w:rsidRPr="00137E61">
        <w:rPr>
          <w:lang w:val="de-CH"/>
        </w:rPr>
        <w:t xml:space="preserve"> in Land- und Forstwirtschaft in Brasilien. Analyse von unterschiedlichen Lenkungsprogrammen und Policies sowie dessen Wirkungen.</w:t>
      </w:r>
    </w:p>
    <w:p w:rsidR="00083AEB" w:rsidRPr="00137E61" w:rsidRDefault="00083AEB" w:rsidP="00083AEB">
      <w:pPr>
        <w:rPr>
          <w:i/>
          <w:iCs/>
          <w:lang w:val="de-CH"/>
        </w:rPr>
      </w:pPr>
      <w:r w:rsidRPr="00137E61">
        <w:rPr>
          <w:i/>
          <w:iCs/>
          <w:lang w:val="de-CH"/>
        </w:rPr>
        <w:t>[Lukas Schlatter]</w:t>
      </w:r>
    </w:p>
    <w:p w:rsidR="005F30DA" w:rsidRPr="00137E61" w:rsidRDefault="005F30DA" w:rsidP="005F30DA">
      <w:pPr>
        <w:pStyle w:val="berschrift2"/>
        <w:rPr>
          <w:lang w:val="de-CH"/>
        </w:rPr>
      </w:pPr>
      <w:r w:rsidRPr="00137E61">
        <w:rPr>
          <w:lang w:val="de-CH"/>
        </w:rPr>
        <w:t>Kurzzusammenfassung</w:t>
      </w:r>
    </w:p>
    <w:p w:rsidR="005F30DA" w:rsidRPr="00C730D7" w:rsidRDefault="005F30DA" w:rsidP="005F30DA">
      <w:pPr>
        <w:rPr>
          <w:szCs w:val="24"/>
        </w:rPr>
      </w:pPr>
      <w:r w:rsidRPr="00C730D7">
        <w:rPr>
          <w:szCs w:val="24"/>
          <w:lang w:val="de-CH"/>
        </w:rPr>
        <w:t>Eine nachhaltige Landwirtschaft und die damit verbundenen Anbaumethoden tragen nicht nur zu Mitigation des Klimawandels bei</w:t>
      </w:r>
      <w:r w:rsidR="00C730D7">
        <w:rPr>
          <w:szCs w:val="24"/>
          <w:lang w:val="de-CH"/>
        </w:rPr>
        <w:fldChar w:fldCharType="begin" w:fldLock="1"/>
      </w:r>
      <w:r w:rsidR="00DF4508">
        <w:rPr>
          <w:szCs w:val="24"/>
          <w:lang w:val="de-CH"/>
        </w:rPr>
        <w:instrText>ADDIN CSL_CITATION {"citationItems":[{"id":"ITEM-1","itemData":{"DOI":"10.1007/s10784-018-9426-9","ISSN":"15731553","abstract":"The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author":[{"dropping-particle":"","family":"Gallo","given":"P.","non-dropping-particle":"","parse-names":false,"suffix":""},{"dropping-particle":"","family":"Albrecht","given":"E.","non-dropping-particle":"","parse-names":false,"suffix":""}],"container-title":"International Environmental Agreements: Politics, Law and Economics","id":"ITEM-1","issue":"1","issued":{"date-parts":[["2019","2","15"]]},"note":"Dieses Paper beschreibt mit welchen Massnahmen und Policies Brasilien das von der UN geforderte 2°C Ziel erreichen will. Die Grundidee von REDD+ sind leistungsbasierte Zahlungen für mess- und überprüfbare Emissionsreduzierungen durch Waldschutzmaßnahmen in Entwicklungsländern[1]. \nEinige der beschriebenen Massnahmen betreffen unteranderem die Landwirtschaft und dessen Anbaumethoden. Im Rahmen des ‘low carbon agriculture plan’ werden Anreize geschaffen, für die Etablierung von integrated crop and livestock–forest systems. \n\n\n\n[1] https://de.wikipedia.org/wiki/REDD%2B","page":"123-144","publisher":"Springer Netherlands","title":"Brazil and the Paris Agreement: REDD+ as an instrument of Brazil’s Nationally Determined Contribution compliance","type":"article-journal","volume":"19"},"uris":["http://www.mendeley.com/documents/?uuid=4f88ef68-2411-3d4e-88af-dedd89d15fa1"]}],"mendeley":{"formattedCitation":"&lt;sup&gt;28&lt;/sup&gt;","plainTextFormattedCitation":"28","previouslyFormattedCitation":"&lt;sup&gt;28&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lang w:val="de-CH"/>
        </w:rPr>
        <w:t>28</w:t>
      </w:r>
      <w:r w:rsidR="00C730D7">
        <w:rPr>
          <w:szCs w:val="24"/>
          <w:lang w:val="de-CH"/>
        </w:rPr>
        <w:fldChar w:fldCharType="end"/>
      </w:r>
      <w:r w:rsidRPr="00C730D7">
        <w:rPr>
          <w:szCs w:val="24"/>
          <w:lang w:val="de-CH"/>
        </w:rPr>
        <w:t>, sondern fördern ein resilientes und soziales Ernährungssystem</w:t>
      </w:r>
      <w:r w:rsidR="00C730D7">
        <w:rPr>
          <w:szCs w:val="24"/>
          <w:lang w:val="de-CH"/>
        </w:rPr>
        <w:fldChar w:fldCharType="begin" w:fldLock="1"/>
      </w:r>
      <w:r w:rsidR="00DF4508">
        <w:rPr>
          <w:szCs w:val="24"/>
          <w:lang w:val="de-CH"/>
        </w:rPr>
        <w:instrText>ADDIN CSL_CITATION {"citationItems":[{"id":"ITEM-1","itemData":{"DOI":"10.3390/su9030473","ISSN":"20711050","abstract":"The reintegration of crop and livestock systems within the same land area has the potential to improve soil quality and reduce water and air pollution, while maintaining high yields and reducing risk. In this study, we characterize the degree to which federal policies in three major global food production regions that span a range of socioeconomic contexts, Brazil, New Zealand, and the United States, incentivize or disincentivize the use of integrated crop and livestock practices (ICLS). Our analysis indicates that Brazil and New Zealand have the most favorable policy environment for ICLS, while the United States provides the least favorable environment. The balance of policy incentives and disincentives across our three cases studies mirrors current patterns of ICLS usage. Brazil and New Zealand have both undergone a trend toward mixed crop livestock systems in recent years, while the United States has transitioned rapidly toward continuous crop and livestock production. If transitions to ICLS are desired, particularly in the United States, it will be necessary to change agricultural, trade, environmental, biofuels, and food safety policies that currently buffer farmers from risk, provide too few incentives for pollution reduction, and restrict the presence of animals in crop areas. It will also be necessary to invest more in research and development in all countries to identify the most profitable ICLS technologies in each region.","author":[{"dropping-particle":"","family":"Garrett","given":"Rachael D.","non-dropping-particle":"","parse-names":false,"suffix":""},{"dropping-particle":"","family":"Niles","given":"Meredith","non-dropping-particle":"","parse-names":false,"suffix":""},{"dropping-particle":"","family":"Gil","given":"Juliana","non-dropping-particle":"","parse-names":false,"suffix":""},{"dropping-particle":"","family":"Dy","given":"Philip","non-dropping-particle":"","parse-names":false,"suffix":""},{"dropping-particle":"","family":"Reis","given":"Julio","non-dropping-particle":"","parse-names":false,"suffix":""},{"dropping-particle":"","family":"Valentim","given":"Judson","non-dropping-particle":"","parse-names":false,"suffix":""}],"container-title":"Sustainability (Switzerland)","id":"ITEM-1","issue":"3","issued":{"date-parts":[["2017","3","22"]]},"note":"In dieser Studie werden verschiedenste Policies in Brasilien, USA und Neuseeland untersucht, welche einen Einfluss auf die Landwirtschaft haben. Der Fokus liegt dabei auf der Analyse, wie stark die untersuchten Policies integrated crop and livestock systems unterstützen oder allenfalls hemmen. Wichtige Policies, die untersucht werden liegen in den Bereichen Landwirtschaft, Handel (Marktöffnung), Umweltstandards, Wissenstransfer, Technologieförderung und Ernährungssicherheit.","publisher":"MDPI AG","title":"Policies for reintegrating crop and livestock systems: A comparative analysis","type":"article-journal","volume":"9"},"uris":["http://www.mendeley.com/documents/?uuid=ee5e4e34-3d24-3eb5-a4ef-dc147d572fac"]}],"mendeley":{"formattedCitation":"&lt;sup&gt;29&lt;/sup&gt;","plainTextFormattedCitation":"29","previouslyFormattedCitation":"&lt;sup&gt;29&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lang w:val="de-CH"/>
        </w:rPr>
        <w:t>29</w:t>
      </w:r>
      <w:r w:rsidR="00C730D7">
        <w:rPr>
          <w:szCs w:val="24"/>
          <w:lang w:val="de-CH"/>
        </w:rPr>
        <w:fldChar w:fldCharType="end"/>
      </w:r>
      <w:r w:rsidRPr="00C730D7">
        <w:rPr>
          <w:szCs w:val="24"/>
          <w:lang w:val="de-CH"/>
        </w:rPr>
        <w:t>. Um nachhaltige Bewirtschaftungsmethoden, wie Agroforestry</w:t>
      </w:r>
      <w:r w:rsidR="00C730D7">
        <w:rPr>
          <w:szCs w:val="24"/>
          <w:lang w:val="de-CH"/>
        </w:rPr>
        <w:fldChar w:fldCharType="begin" w:fldLock="1"/>
      </w:r>
      <w:r w:rsidR="00DF4508">
        <w:rPr>
          <w:szCs w:val="24"/>
          <w:lang w:val="de-CH"/>
        </w:rPr>
        <w:instrText>ADDIN CSL_CITATION {"citationItems":[{"id":"ITEM-1","itemData":{"DOI":"10.1023/A:1005921917359","ISSN":"01674366","author":[{"dropping-particle":"","family":"Vosti","given":"S. A.","non-dropping-particle":"","parse-names":false,"suffix":""},{"dropping-particle":"","family":"Witcover","given":"J.","non-dropping-particle":"","parse-names":false,"suffix":""},{"dropping-particle":"","family":"Oliveira","given":"S.","non-dropping-particle":"","parse-names":false,"suffix":""},{"dropping-particle":"","family":"Faminow","given":"M.","non-dropping-particle":"","parse-names":false,"suffix":""}],"container-title":"Agroforestry Systems","id":"ITEM-1","issue":"1/3","issued":{"date-parts":[["1997"]]},"note":"In diesem Paper werden die Vor- und Nachteile von Agroforestry systems (AFS) im Rahmen einer Vergleichsstudie mit einem livestock production system in Brasilien untersucht. Zusätzlich wird beschrieben, welche Rolle Policymakers und staatliche Institutionen spielen bei der regionalen und nationalen Integration von AFS, sowie welche Schwierigkeiten sich ergaben während der Adaption von AFS.","page":"195-222","title":"Policy issues in agroforestry: technology adoption and regional integration in the western Brazilian Amazon","type":"article-journal","volume":"38"},"uris":["http://www.mendeley.com/documents/?uuid=51dea4a1-7a6a-3211-b4db-f4a1ee59c9b3"]}],"mendeley":{"formattedCitation":"&lt;sup&gt;5&lt;/sup&gt;","plainTextFormattedCitation":"5","previouslyFormattedCitation":"&lt;sup&gt;5&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lang w:val="de-CH"/>
        </w:rPr>
        <w:t>5</w:t>
      </w:r>
      <w:r w:rsidR="00C730D7">
        <w:rPr>
          <w:szCs w:val="24"/>
          <w:lang w:val="de-CH"/>
        </w:rPr>
        <w:fldChar w:fldCharType="end"/>
      </w:r>
      <w:r w:rsidRPr="00C730D7">
        <w:rPr>
          <w:szCs w:val="24"/>
          <w:lang w:val="de-CH"/>
        </w:rPr>
        <w:t xml:space="preserve"> oder Integrated crop and livestock-forest systems</w:t>
      </w:r>
      <w:r w:rsidR="00C730D7">
        <w:rPr>
          <w:szCs w:val="24"/>
          <w:lang w:val="de-CH"/>
        </w:rPr>
        <w:fldChar w:fldCharType="begin" w:fldLock="1"/>
      </w:r>
      <w:r w:rsidR="00DF4508">
        <w:rPr>
          <w:szCs w:val="24"/>
          <w:lang w:val="de-CH"/>
        </w:rPr>
        <w:instrText>ADDIN CSL_CITATION {"citationItems":[{"id":"ITEM-1","itemData":{"DOI":"10.1016/j.landusepol.2018.12.043","ISSN":"02648377","abstract":"Ensuring food security is one of the main challenges of the 21st century in developing countries. The aim of this study is to analyze how public policies contribute to the strengthening of family farming in order to increase the food security. The study encompasses a literature review of the relations between public policies, family farming and food security and relates them with a review of the main policy framework in Brazil. The results show that the Brazilian policy framework in terms of strategies to strengthen food security is intrinsically focused on family farming and, in fact, these policies contribute to enhancing food security. Thus, family farming, in conjunction with large-scale farming, is crucial to Brazilian and global food security. Even though there are some scientific publications on food security and official reports on the subjects in Brazil, little has been written about family farming as a strategy for public policies to enhance food security in Brazil. Therefore, this paper can potentially contribute to the literature on good governance in terms of agriculture and food security policies by presenting the well succeeded case of Brazil since the early 2000s.","author":[{"dropping-particle":"","family":"Berchin","given":"Issa Ibrahim","non-dropping-particle":"","parse-names":false,"suffix":""},{"dropping-particle":"","family":"Nunes","given":"Nei Antonio","non-dropping-particle":"","parse-names":false,"suffix":""},{"dropping-particle":"","family":"Amorim","given":"Wellyngton Silva","non-dropping-particle":"de","parse-names":false,"suffix":""},{"dropping-particle":"","family":"Alves Zimmer","given":"Gabriel Alfredo","non-dropping-particle":"","parse-names":false,"suffix":""},{"dropping-particle":"","family":"Silva","given":"Franciani Rodrigues","non-dropping-particle":"da","parse-names":false,"suffix":""},{"dropping-particle":"","family":"Fornasari","given":"Vitória Haendchen","non-dropping-particle":"","parse-names":false,"suffix":""},{"dropping-particle":"","family":"Sima","given":"Mihaela","non-dropping-particle":"","parse-names":false,"suffix":""},{"dropping-particle":"","family":"Andrade Guerra","given":"José Baltazar Salgueirinho Osório","non-dropping-particle":"de","parse-names":false,"suffix":""}],"container-title":"Land Use Policy","id":"ITEM-1","issued":{"date-parts":[["2019","3","1"]]},"note":"Family Farming (FF) bildet nebst large-scale farming einer der wichtigsten Pfeiler der Nahrungsmittelsicherheit in Brasilien. Um die Qualität von FF zu erhöhen und nachhaltige Anbaumethoden zu fördern braucht es koordinierte Lenkungsmechanismen und Policies. Das Paper erstellt eine Übersicht zu allen Policies in Brasilien, die relevant sind im Bereich der Landwirtschaft und Nahrungsmittelsicherheit. Besonders relevant für unsere Fragestellung ist der ‘National Plan on Food and Nutritional Security’ und das ‘Bolsa Verde Program’, welche unteranderem Anbaumethoden mit agrarökologische Grundsätzen unterstützten.","page":"573-584","publisher":"Elsevier Ltd","title":"The contributions of public policies for strengthening family farming and increasing food security: The case of Brazil","type":"article-journal","volume":"82"},"uris":["http://www.mendeley.com/documents/?uuid=f22fdb7d-ab3b-3215-b6da-b04ce9971c12"]}],"mendeley":{"formattedCitation":"&lt;sup&gt;6&lt;/sup&gt;","plainTextFormattedCitation":"6","previouslyFormattedCitation":"&lt;sup&gt;6&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lang w:val="de-CH"/>
        </w:rPr>
        <w:t>6</w:t>
      </w:r>
      <w:r w:rsidR="00C730D7">
        <w:rPr>
          <w:szCs w:val="24"/>
          <w:lang w:val="de-CH"/>
        </w:rPr>
        <w:fldChar w:fldCharType="end"/>
      </w:r>
      <w:r w:rsidRPr="00C730D7">
        <w:rPr>
          <w:szCs w:val="24"/>
          <w:lang w:val="de-CH"/>
        </w:rPr>
        <w:t>, zu fördern braucht es spezifische, koordinierte und effektive Policies, welche den Menschen einen Anreiz bieten, ihr Bewirtschaftungssystem auf eine nachhaltige Anbaumethode umzustellen</w:t>
      </w:r>
      <w:r w:rsidR="00C730D7">
        <w:rPr>
          <w:szCs w:val="24"/>
          <w:lang w:val="de-CH"/>
        </w:rPr>
        <w:fldChar w:fldCharType="begin" w:fldLock="1"/>
      </w:r>
      <w:r w:rsidR="00DF4508">
        <w:rPr>
          <w:szCs w:val="24"/>
          <w:lang w:val="de-CH"/>
        </w:rPr>
        <w:instrText>ADDIN CSL_CITATION {"citationItems":[{"id":"ITEM-1","itemData":{"DOI":"10.1007/s10784-018-9426-9","ISSN":"15731553","abstract":"The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author":[{"dropping-particle":"","family":"Gallo","given":"P.","non-dropping-particle":"","parse-names":false,"suffix":""},{"dropping-particle":"","family":"Albrecht","given":"E.","non-dropping-particle":"","parse-names":false,"suffix":""}],"container-title":"International Environmental Agreements: Politics, Law and Economics","id":"ITEM-1","issue":"1","issued":{"date-parts":[["2019","2","15"]]},"note":"Dieses Paper beschreibt mit welchen Massnahmen und Policies Brasilien das von der UN geforderte 2°C Ziel erreichen will. Die Grundidee von REDD+ sind leistungsbasierte Zahlungen für mess- und überprüfbare Emissionsreduzierungen durch Waldschutzmaßnahmen in Entwicklungsländern[1]. \nEinige der beschriebenen Massnahmen betreffen unteranderem die Landwirtschaft und dessen Anbaumethoden. Im Rahmen des ‘low carbon agriculture plan’ werden Anreize geschaffen, für die Etablierung von integrated crop and livestock–forest systems. \n\n\n\n[1] https://de.wikipedia.org/wiki/REDD%2B","page":"123-144","publisher":"Springer Netherlands","title":"Brazil and the Paris Agreement: REDD+ as an instrument of Brazil’s Nationally Determined Contribution compliance","type":"article-journal","volume":"19"},"uris":["http://www.mendeley.com/documents/?uuid=4f88ef68-2411-3d4e-88af-dedd89d15fa1"]},{"id":"ITEM-2","itemData":{"DOI":"10.1016/j.landusepol.2018.12.043","ISSN":"02648377","abstract":"Ensuring food security is one of the main challenges of the 21st century in developing countries. The aim of this study is to analyze how public policies contribute to the strengthening of family farming in order to increase the food security. The study encompasses a literature review of the relations between public policies, family farming and food security and relates them with a review of the main policy framework in Brazil. The results show that the Brazilian policy framework in terms of strategies to strengthen food security is intrinsically focused on family farming and, in fact, these policies contribute to enhancing food security. Thus, family farming, in conjunction with large-scale farming, is crucial to Brazilian and global food security. Even though there are some scientific publications on food security and official reports on the subjects in Brazil, little has been written about family farming as a strategy for public policies to enhance food security in Brazil. Therefore, this paper can potentially contribute to the literature on good governance in terms of agriculture and food security policies by presenting the well succeeded case of Brazil since the early 2000s.","author":[{"dropping-particle":"","family":"Berchin","given":"Issa Ibrahim","non-dropping-particle":"","parse-names":false,"suffix":""},{"dropping-particle":"","family":"Nunes","given":"Nei Antonio","non-dropping-particle":"","parse-names":false,"suffix":""},{"dropping-particle":"","family":"Amorim","given":"Wellyngton Silva","non-dropping-particle":"de","parse-names":false,"suffix":""},{"dropping-particle":"","family":"Alves Zimmer","given":"Gabriel Alfredo","non-dropping-particle":"","parse-names":false,"suffix":""},{"dropping-particle":"","family":"Silva","given":"Franciani Rodrigues","non-dropping-particle":"da","parse-names":false,"suffix":""},{"dropping-particle":"","family":"Fornasari","given":"Vitória Haendchen","non-dropping-particle":"","parse-names":false,"suffix":""},{"dropping-particle":"","family":"Sima","given":"Mihaela","non-dropping-particle":"","parse-names":false,"suffix":""},{"dropping-particle":"","family":"Andrade Guerra","given":"José Baltazar Salgueirinho Osório","non-dropping-particle":"de","parse-names":false,"suffix":""}],"container-title":"Land Use Policy","id":"ITEM-2","issued":{"date-parts":[["2019","3","1"]]},"note":"Family Farming (FF) bildet nebst large-scale farming einer der wichtigsten Pfeiler der Nahrungsmittelsicherheit in Brasilien. Um die Qualität von FF zu erhöhen und nachhaltige Anbaumethoden zu fördern braucht es koordinierte Lenkungsmechanismen und Policies. Das Paper erstellt eine Übersicht zu allen Policies in Brasilien, die relevant sind im Bereich der Landwirtschaft und Nahrungsmittelsicherheit. Besonders relevant für unsere Fragestellung ist der ‘National Plan on Food and Nutritional Security’ und das ‘Bolsa Verde Program’, welche unteranderem Anbaumethoden mit agrarökologische Grundsätzen unterstützten.","page":"573-584","publisher":"Elsevier Ltd","title":"The contributions of public policies for strengthening family farming and increasing food security: The case of Brazil","type":"article-journal","volume":"82"},"uris":["http://www.mendeley.com/documents/?uuid=f22fdb7d-ab3b-3215-b6da-b04ce9971c12"]}],"mendeley":{"formattedCitation":"&lt;sup&gt;6,28&lt;/sup&gt;","plainTextFormattedCitation":"6,28","previouslyFormattedCitation":"&lt;sup&gt;6,28&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lang w:val="de-CH"/>
        </w:rPr>
        <w:t>6,28</w:t>
      </w:r>
      <w:r w:rsidR="00C730D7">
        <w:rPr>
          <w:szCs w:val="24"/>
          <w:lang w:val="de-CH"/>
        </w:rPr>
        <w:fldChar w:fldCharType="end"/>
      </w:r>
      <w:r w:rsidRPr="00C730D7">
        <w:rPr>
          <w:szCs w:val="24"/>
          <w:lang w:val="de-CH"/>
        </w:rPr>
        <w:t>. Nebst konventionellen Instrumenten wie Steuern auf THG-Emissionen in der Landwirtschaft oder Subventionen für ökologische Anbauflächen</w:t>
      </w:r>
      <w:r w:rsidR="00C730D7">
        <w:rPr>
          <w:szCs w:val="24"/>
          <w:lang w:val="de-CH"/>
        </w:rPr>
        <w:fldChar w:fldCharType="begin" w:fldLock="1"/>
      </w:r>
      <w:r w:rsidR="00DF4508">
        <w:rPr>
          <w:szCs w:val="24"/>
          <w:lang w:val="de-CH"/>
        </w:rPr>
        <w:instrText>ADDIN CSL_CITATION {"citationItems":[{"id":"ITEM-1","itemData":{"DOI":"10.1007/s10784-018-9426-9","ISSN":"15731553","abstract":"The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author":[{"dropping-particle":"","family":"Gallo","given":"P.","non-dropping-particle":"","parse-names":false,"suffix":""},{"dropping-particle":"","family":"Albrecht","given":"E.","non-dropping-particle":"","parse-names":false,"suffix":""}],"container-title":"International Environmental Agreements: Politics, Law and Economics","id":"ITEM-1","issue":"1","issued":{"date-parts":[["2019","2","15"]]},"note":"Dieses Paper beschreibt mit welchen Massnahmen und Policies Brasilien das von der UN geforderte 2°C Ziel erreichen will. Die Grundidee von REDD+ sind leistungsbasierte Zahlungen für mess- und überprüfbare Emissionsreduzierungen durch Waldschutzmaßnahmen in Entwicklungsländern[1]. \nEinige der beschriebenen Massnahmen betreffen unteranderem die Landwirtschaft und dessen Anbaumethoden. Im Rahmen des ‘low carbon agriculture plan’ werden Anreize geschaffen, für die Etablierung von integrated crop and livestock–forest systems. \n\n\n\n[1] https://de.wikipedia.org/wiki/REDD%2B","page":"123-144","publisher":"Springer Netherlands","title":"Brazil and the Paris Agreement: REDD+ as an instrument of Brazil’s Nationally Determined Contribution compliance","type":"article-journal","volume":"19"},"uris":["http://www.mendeley.com/documents/?uuid=4f88ef68-2411-3d4e-88af-dedd89d15fa1"]}],"mendeley":{"formattedCitation":"&lt;sup&gt;28&lt;/sup&gt;","plainTextFormattedCitation":"28","previouslyFormattedCitation":"&lt;sup&gt;28&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lang w:val="de-CH"/>
        </w:rPr>
        <w:t>28</w:t>
      </w:r>
      <w:r w:rsidR="00C730D7">
        <w:rPr>
          <w:szCs w:val="24"/>
          <w:lang w:val="de-CH"/>
        </w:rPr>
        <w:fldChar w:fldCharType="end"/>
      </w:r>
      <w:r w:rsidRPr="00C730D7">
        <w:rPr>
          <w:szCs w:val="24"/>
          <w:lang w:val="de-CH"/>
        </w:rPr>
        <w:t>, könnten auch unkonventionellere Methoden zum Einsatz kommen, wie das Labelling für Landschaften, welche Ökosystemdienstleistungen fördern</w:t>
      </w:r>
      <w:r w:rsidR="00C730D7">
        <w:rPr>
          <w:szCs w:val="24"/>
          <w:lang w:val="de-CH"/>
        </w:rPr>
        <w:fldChar w:fldCharType="begin" w:fldLock="1"/>
      </w:r>
      <w:r w:rsidR="00DF4508">
        <w:rPr>
          <w:szCs w:val="24"/>
          <w:lang w:val="de-CH"/>
        </w:rPr>
        <w:instrText>ADDIN CSL_CITATION {"citationItems":[{"id":"ITEM-1","itemData":{"DOI":"10.1016/j.foreco.2009.01.038","ISSN":"03781127","abstract":"Current payment for environmental service (PES) schemes face challenges in the form of evaluation of opportunity costs and ecosystem service delivery, high transaction costs, and difficulties in ensuring conditionality. Even when these conditions are met, PES may be undermined by a lack of inclusivity, leading to societal conflicts over land use. We propose a new PES-type approach that we call Landscape Labelling that seeks to overcome these problems by combining PES and product certification principles applied at a landscape scale with local benefits realized at the community level. Specifically, we propose that managed rural landscapes delivering valuable ecosystem services should be awarded a 'Landscape Label', that would be used to identify products produced from the landscape. A Landscape Label could also represent and indeed publicize ecosystem service delivery as well as cultural and symbolic attributes of the landscape, as defined by local communities. This would provide greater recognition to communities and help to empower them in negotiations with outside agencies. Thus a Landscape Label has the potential to improve market recognition, secure premium payments, and gain access to niche markets. The derived benefits can, in turn, secure an incentive for managing the landscape in such a way as to continue to meet the ecosystem service criteria required for certification. Payments for ecosystem services, under a Landscape Labelling scheme, would be delivered to appropriate community-based organizations for investment in community and social projects that would benefit a far wider range of people than is currently possible in current PES. There are various challenges to the successful implementation of this scheme, an important one being the creation of fair and transparent community-based institutions. Other challenges include the risks of freeriders. In proposing a Landscape Label we seek to promote new ideas that have potential to overcome challenges associated with current PES-type schemes, and in discussing their deficiencies we hope to conceptually and practically advance PES-type approaches. © 2009 Elsevier B.V. All rights reserved.","author":[{"dropping-particle":"","family":"Ghazoul","given":"Jaboury","non-dropping</w:instrText>
      </w:r>
      <w:r w:rsidR="00DF4508" w:rsidRPr="00DF4508">
        <w:rPr>
          <w:szCs w:val="24"/>
        </w:rPr>
        <w:instrText>-particle":"","parse-names":false,"suffix":""},{"dropping-particle":"","family":"Garcia","given":"Claude","non-dropping-particle":"","parse-names":false,"suffix":""},{"dropping-particle":"","family":"Kushalappa","given":"C. G.","non-dropping-particle":"","parse-names":false,"suffix":""}],"container-title":"Forest Ecology and Management","id":"ITEM-1","issue":"9","issued":{"date-parts":[["2009","10","10"]]},"note":"Payments for ecosystem services (PES) bilden zurzeit eine wichtige finanzielle Unterstützung für Landwirtschaftsbetriebe, welche im Gegenzug ihr Land so bewirtschaften, dass Ökosystemleistungen gefördert werden. Landscape labelling (LL) ist ein Konzept, welches PES und das Ausstellen von Labels für Produkte, welche auf nachhaltigen Betrieben produziert wurden, verbindet. Demnach sollen nachhaltig bewirtschafteten Flächen mit einem hohen Wert an Ökosystemleistungen ein «Landscape Label» ausgestellt werden sollte, das durch höhere Marktattraktivität zu ökonomischen Anreizen führt.","page":"1889-1895","title":"Landscape labelling: A concept for next-generation payment for ecosystem service schemes","type":"article-journal","volume":"258"},"uris":["http://www.mendeley.com/documents/?uuid=9947b892-f32a-33e6-916e-ec25f1292747"]}],"mendeley":{"formattedCitation":"&lt;sup&gt;7&lt;/sup&gt;","plainTextFormattedCitation":"7","previouslyFormattedCitation":"&lt;sup&gt;7&lt;/sup&gt;"},"properties":{"noteIndex":0},"schema":"https://github.com/citation-style-language/schema/raw/master/csl-citation.json"}</w:instrText>
      </w:r>
      <w:r w:rsidR="00C730D7">
        <w:rPr>
          <w:szCs w:val="24"/>
          <w:lang w:val="de-CH"/>
        </w:rPr>
        <w:fldChar w:fldCharType="separate"/>
      </w:r>
      <w:r w:rsidR="00DF4508" w:rsidRPr="00DF4508">
        <w:rPr>
          <w:noProof/>
          <w:szCs w:val="24"/>
          <w:vertAlign w:val="superscript"/>
        </w:rPr>
        <w:t>7</w:t>
      </w:r>
      <w:r w:rsidR="00C730D7">
        <w:rPr>
          <w:szCs w:val="24"/>
          <w:lang w:val="de-CH"/>
        </w:rPr>
        <w:fldChar w:fldCharType="end"/>
      </w:r>
      <w:r w:rsidRPr="00C730D7">
        <w:rPr>
          <w:szCs w:val="24"/>
        </w:rPr>
        <w:t>.</w:t>
      </w:r>
    </w:p>
    <w:p w:rsidR="00DF4508" w:rsidRDefault="00C220AE" w:rsidP="00DF4508">
      <w:pPr>
        <w:spacing w:after="0"/>
        <w:ind w:left="720"/>
        <w:rPr>
          <w:rStyle w:val="berschrift3Zchn"/>
          <w:lang w:val="de-CH"/>
        </w:rPr>
      </w:pPr>
      <w:r w:rsidRPr="00C730D7">
        <w:rPr>
          <w:rStyle w:val="berschrift3Zchn"/>
        </w:rPr>
        <w:t xml:space="preserve">Brazil and the Paris Agreement: REDD+ as an instrument of Brazil’s Nationally Determined </w:t>
      </w:r>
      <w:r w:rsidR="00851CAD" w:rsidRPr="00C730D7">
        <w:rPr>
          <w:rStyle w:val="berschrift3Zchn"/>
        </w:rPr>
        <w:t>C</w:t>
      </w:r>
      <w:r w:rsidRPr="00C730D7">
        <w:rPr>
          <w:rStyle w:val="berschrift3Zchn"/>
        </w:rPr>
        <w:t>ontribution compliance</w:t>
      </w:r>
      <w:r w:rsidR="00C730D7">
        <w:rPr>
          <w:rStyle w:val="berschrift3Zchn"/>
          <w:lang w:val="de-CH"/>
        </w:rPr>
        <w:fldChar w:fldCharType="begin" w:fldLock="1"/>
      </w:r>
      <w:r w:rsidR="00DF4508">
        <w:rPr>
          <w:rStyle w:val="berschrift3Zchn"/>
        </w:rPr>
        <w:instrText>ADDIN CSL_CITATION {"citationItems":[{"id":"ITEM-1","itemData":{"DOI":"10.1007/s10784-018-9426-9","ISSN":"15731553","abstract":"The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conservation’.","author":[{"dropping-particle":"","family</w:instrText>
      </w:r>
      <w:r w:rsidR="00DF4508" w:rsidRPr="00DF4508">
        <w:rPr>
          <w:rStyle w:val="berschrift3Zchn"/>
          <w:lang w:val="de-CH"/>
        </w:rPr>
        <w:instrText>":"Gallo","given":"P.","non-dropping-particle":"","parse-names":false,"suffix":""},{"dropping-particle":"","family":"Albrecht","given":"E.","non-dropping-particle":"","parse-names":false,"suffix":""}],"container-title":"International Environmental Agreements: Politics, Law and Economics","id":"ITEM-1","issue":"1","issued":{"date-parts":[["2019","2","15"]]},"note":"Dieses Paper beschreibt mit welchen Massnahmen und Policies Brasilien das von der UN geforderte 2°C Ziel erreichen will. Die Grundidee von REDD+ sind leistungsbasierte Zahlungen für mess- und überprüfbare Emissionsreduzierungen durch Waldschutzmaßnahmen in Entwicklungsländern[1]. \nEinige der beschriebenen Massnahmen betreffen unteranderem die Landwirtschaft und dessen Anbaumethoden. Im Rahmen des ‘low carbon agriculture plan’ werden Anreize geschaffen, für die Etablierung von integrated crop and livestock–forest systems. \n\n\n\n[1] https://de.wikipedia.org/wiki/REDD%2B","page":"123-144","publisher":"Springer Netherlands","title":"Brazil and the Paris Agreement: REDD+ as an instrument of Brazil’s Nationally Determined Contribution compliance","type":"article-journal","volume":"19"},"uris":["http://www.mendeley.com/documents/?uuid=4f88ef68-2411-3d4e-88af-dedd89d15fa1"]}],"mendeley":{"formattedCitation":"&lt;sup&gt;28&lt;/sup&gt;","plainTextFormattedCitation":"28","previouslyFormattedCitation":"&lt;sup&gt;28&lt;/sup&gt;"},"properties":{"noteIndex":0},"schema":"https://github.com/citation-style-language/schema/raw/master/csl-citation.json"}</w:instrText>
      </w:r>
      <w:r w:rsidR="00C730D7">
        <w:rPr>
          <w:rStyle w:val="berschrift3Zchn"/>
          <w:lang w:val="de-CH"/>
        </w:rPr>
        <w:fldChar w:fldCharType="separate"/>
      </w:r>
      <w:r w:rsidR="00DF4508" w:rsidRPr="00DF4508">
        <w:rPr>
          <w:rStyle w:val="berschrift3Zchn"/>
          <w:noProof/>
          <w:vertAlign w:val="superscript"/>
          <w:lang w:val="de-CH"/>
        </w:rPr>
        <w:t>28</w:t>
      </w:r>
      <w:r w:rsidR="00C730D7">
        <w:rPr>
          <w:rStyle w:val="berschrift3Zchn"/>
          <w:lang w:val="de-CH"/>
        </w:rPr>
        <w:fldChar w:fldCharType="end"/>
      </w:r>
    </w:p>
    <w:p w:rsidR="00083AEB" w:rsidRPr="00137E61" w:rsidRDefault="00083AEB" w:rsidP="00DF4508">
      <w:pPr>
        <w:rPr>
          <w:sz w:val="20"/>
          <w:lang w:val="de-CH"/>
        </w:rPr>
      </w:pPr>
      <w:r w:rsidRPr="00C730D7">
        <w:rPr>
          <w:szCs w:val="24"/>
          <w:lang w:val="de-CH"/>
        </w:rPr>
        <w:t>Dieses Paper beschreibt mit welchen Massnahmen und Policies Brasilien das von der UN geforderte 2°C Ziel erreichen will. D</w:t>
      </w:r>
      <w:r w:rsidR="00137E61" w:rsidRPr="00C730D7">
        <w:rPr>
          <w:szCs w:val="24"/>
          <w:lang w:val="de-CH"/>
        </w:rPr>
        <w:t xml:space="preserve">as Prinzip von </w:t>
      </w:r>
      <w:r w:rsidRPr="00C730D7">
        <w:rPr>
          <w:szCs w:val="24"/>
          <w:lang w:val="de-CH"/>
        </w:rPr>
        <w:t xml:space="preserve">REDD+ sind </w:t>
      </w:r>
      <w:r w:rsidR="00137E61" w:rsidRPr="00C730D7">
        <w:rPr>
          <w:szCs w:val="24"/>
          <w:lang w:val="de-CH"/>
        </w:rPr>
        <w:t>Zahlungen für Entwicklungsländer, die an Waldschutzmassnahmen gebunden sind, welche Treibhausgasemissionen reduzieren.</w:t>
      </w:r>
      <w:r w:rsidRPr="00C730D7">
        <w:rPr>
          <w:szCs w:val="24"/>
          <w:lang w:val="de-CH"/>
        </w:rPr>
        <w:t xml:space="preserve"> Einige der beschriebenen Massnahmen betreffen unteranderem die Landwirtschaft und dessen Anbaumethoden. Im Rahmen des ‘low carbon agriculture plan’ werden Anreize geschaffen, für die Etablierung von integrated crop and livestock–forest systems. </w:t>
      </w:r>
    </w:p>
    <w:p w:rsidR="005F30DA" w:rsidRPr="00C730D7" w:rsidRDefault="00C220AE" w:rsidP="00DF4508">
      <w:pPr>
        <w:pStyle w:val="berschrift3"/>
        <w:ind w:firstLine="720"/>
        <w:rPr>
          <w:bCs/>
          <w:lang w:val="de-CH"/>
        </w:rPr>
      </w:pPr>
      <w:r w:rsidRPr="00851CAD">
        <w:t>Policies for Reintegrating Crop and Livestock Systems: A Comparative Analysis</w:t>
      </w:r>
      <w:bookmarkStart w:id="0" w:name="OLE_LINK1"/>
      <w:bookmarkStart w:id="1" w:name="OLE_LINK2"/>
      <w:r w:rsidR="00C730D7">
        <w:fldChar w:fldCharType="begin" w:fldLock="1"/>
      </w:r>
      <w:r w:rsidR="00DF4508">
        <w:instrText>ADDIN CSL_CITATION {"citationItems":[{"id":"ITEM-1","itemData":{"DOI":"10.3390/su9030473","ISSN":"20711050","abstract":"The reintegration of crop and livestock systems within the same land area has the potential to improve soil quality and reduce water and air pollution, while maintaining high yields and reducing risk. In this study, we characterize the degree to which federal policies in three major global food production regions that span a range of socioeconomic contexts, Brazil, New Zealand, and the United States, incentivize or disincentivize the use of integrated crop and livestock practices (ICLS). Our analysis indicates that Brazil and New Zealand have the most favorable policy environment for ICLS, while the United States provides the least favorable environment. The balance of policy incentives and disincentives across our three cases studies mirrors current patterns of ICLS usage. Brazil and New Zealand have both undergone a trend toward mixed crop livestock systems in recent years, while the United States has transitioned rapidly toward continuous crop and livestock production. If transitions to ICLS are desired, particularly in the United States, it will be necessary to change agricultural, trade, environmental, biofuels, and food safety policies that currently buffer farmers from risk, provide too few incentives for pollution reduction, and restrict the presence of animals in crop areas. It will also be necessary to invest more in research and development in all countries to identify the most profitable ICLS technologies in each region.","author":[{"dropping-particle":"","family":"Garrett","given":"Rachael D.","non-dropping-particle":"","parse-names":false,"suffix":""},{"dropping-particle":"","family":"Niles","given":"Meredith","non-dropping-particle":"","parse-names":false,"suffix":""},{"dropping-particle":"","family":"Gil","given":"Juliana","non-drop</w:instrText>
      </w:r>
      <w:r w:rsidR="00DF4508" w:rsidRPr="00DF4508">
        <w:rPr>
          <w:lang w:val="de-CH"/>
        </w:rPr>
        <w:instrText>ping-particle":"","parse-names":false,"suffix":""},{"dropping-particle":"","family":"Dy","given":"Philip","non-dropping-particle":"","parse-names":false,"suffix":""},{"dropping-particle":"","family":"Reis","given":"Julio","non-dropping-particle":"","parse-names":false,"suffix":""},{"dropping-particle":"","family":"Valentim","given":"Judson","non-dropping-particle":"","parse-names":false,"suffix":""}],"container-title":"Sustainability (Switzerland)","id":"ITEM-1","issue":"3","issued":{"date-parts":[["2017","3","22"]]},"note":"In dieser Studie werden verschiedenste Policies in Brasilien, USA und Neuseeland untersucht, welche einen Einfluss auf die Landwirtschaft haben. Der Fokus liegt dabei auf der Analyse, wie stark die untersuchten Policies integrated crop and livestock systems unterstützen oder allenfalls hemmen. Wichtige Policies, die untersucht werden liegen in den Bereichen Landwirtschaft, Handel (Marktöffnung), Umweltstandards, Wissenstransfer, Technologieförderung und Ernährungssicherheit.","publisher":"MDPI AG","title":"Policies for reintegrating crop and livestock systems: A comparative analysis","type":"article-journal","volume":"9"},"uris":["http://www.mendeley.com/documents/?uuid=ee5e4e34-3d24-3eb5-a4ef-dc147d572fac"]}],"mendeley":{"formattedCitation":"&lt;sup&gt;29&lt;/sup&gt;","plainTextFormattedCitation":"29","previouslyFormattedCitation":"&lt;sup&gt;29&lt;/sup&gt;"},"properties":{"noteIndex":0},"schema":"https://github.com/citation-style-language/schema/raw/master/csl-citation.json"}</w:instrText>
      </w:r>
      <w:r w:rsidR="00C730D7">
        <w:fldChar w:fldCharType="separate"/>
      </w:r>
      <w:r w:rsidR="00DF4508" w:rsidRPr="00DF4508">
        <w:rPr>
          <w:noProof/>
          <w:vertAlign w:val="superscript"/>
          <w:lang w:val="de-CH"/>
        </w:rPr>
        <w:t>29</w:t>
      </w:r>
      <w:r w:rsidR="00C730D7">
        <w:fldChar w:fldCharType="end"/>
      </w:r>
    </w:p>
    <w:p w:rsidR="00083AEB" w:rsidRPr="00137E61" w:rsidRDefault="00083AEB" w:rsidP="00083AEB">
      <w:pPr>
        <w:rPr>
          <w:bCs/>
          <w:sz w:val="20"/>
          <w:lang w:val="de-CH"/>
        </w:rPr>
      </w:pPr>
      <w:r w:rsidRPr="00C730D7">
        <w:rPr>
          <w:bCs/>
          <w:szCs w:val="24"/>
          <w:lang w:val="de-CH"/>
        </w:rPr>
        <w:t xml:space="preserve">In dieser Studie werden verschiedenste Policies in Brasilien, USA und Neuseeland untersucht, welche einen Einfluss auf die Landwirtschaft haben. Der Fokus liegt dabei auf der Analyse, wie stark die </w:t>
      </w:r>
      <w:r w:rsidRPr="00C730D7">
        <w:rPr>
          <w:bCs/>
          <w:szCs w:val="24"/>
          <w:lang w:val="de-CH"/>
        </w:rPr>
        <w:lastRenderedPageBreak/>
        <w:t xml:space="preserve">untersuchten Policies integrated crop and livestock systems unterstützen oder allenfalls hemmen. </w:t>
      </w:r>
      <w:bookmarkEnd w:id="0"/>
      <w:bookmarkEnd w:id="1"/>
      <w:r w:rsidRPr="00C730D7">
        <w:rPr>
          <w:bCs/>
          <w:szCs w:val="24"/>
          <w:lang w:val="de-CH"/>
        </w:rPr>
        <w:t>Wichtige Policies, die untersucht werden liegen in den Bereichen Landwirtschaft, Handel (Marktöffnung), Umweltstandards, Wissenstransfer, Technologieförderung und Ernährungssicherheit</w:t>
      </w:r>
      <w:r w:rsidRPr="00137E61">
        <w:rPr>
          <w:bCs/>
          <w:sz w:val="20"/>
          <w:lang w:val="de-CH"/>
        </w:rPr>
        <w:t xml:space="preserve">. </w:t>
      </w:r>
    </w:p>
    <w:p w:rsidR="005F30DA" w:rsidRPr="00C730D7" w:rsidRDefault="00C220AE" w:rsidP="00851CAD">
      <w:pPr>
        <w:pStyle w:val="berschrift3"/>
        <w:ind w:left="720"/>
      </w:pPr>
      <w:r w:rsidRPr="00DF4508">
        <w:t xml:space="preserve">Policy issues in agroforestry: technology adoption and regional integration in the western Brazilian Amazon </w:t>
      </w:r>
      <w:r w:rsidR="00083AEB" w:rsidRPr="00DF4508">
        <w:t>Policy issues in agroforestry</w:t>
      </w:r>
      <w:r w:rsidR="00C730D7">
        <w:rPr>
          <w:lang w:val="de-CH"/>
        </w:rPr>
        <w:fldChar w:fldCharType="begin" w:fldLock="1"/>
      </w:r>
      <w:r w:rsidR="00DF4508" w:rsidRPr="00DF4508">
        <w:instrText xml:space="preserve">ADDIN CSL_CITATION {"citationItems":[{"id":"ITEM-1","itemData":{"DOI":"10.1023/A:1005921917359","ISSN":"01674366","author":[{"dropping-particle":"","family":"Vosti","given":"S. A.","non-dropping-particle":"","parse-names":false,"suffix":""},{"dropping-particle":"","family":"Witcover","given":"J.","non-dropping-particle":"","parse-names":false,"suffix":""},{"dropping-particle":"","family":"Oliveira","given":"S.","non-dropping-particle":"","parse-names":false,"suffix":""},{"dropping-particle":"","family":"Faminow","given":"M.","non-dropping-particle":"","parse-names":false,"suffix":""}],"container-title":"Agroforestry Systems","id":"ITEM-1","issue":"1/3","issued":{"date-parts":[["1997"]]},"note":"In diesem Paper werden die Vor- und Nachteile von Agroforestry systems (AFS) im Rahmen einer Vergleichsstudie mit einem livestock production system in Brasilien untersucht. </w:instrText>
      </w:r>
      <w:r w:rsidR="00DF4508">
        <w:instrText>Zusätzlich wird beschrieben, welche Rolle Policymakers und staatliche Institutionen spielen bei der regionalen und nationalen Integration von AFS, sowie welche Schwierigkeiten sich ergaben während der Adaption von AFS.","page":"195-222","title":"Policy issues in agroforestry: technology adoption and regional integration in the western Brazilian Amazon","type":"article-journal","volume":"38"},"uris":["http://www.mendeley.com/documents/?uuid=51dea4a1-7a6a-3211-b4db-f4a1ee59c9b3"]}],"mendeley":{"formattedCitation":"&lt;sup&gt;5&lt;/sup&gt;","plainTextFormattedCitation":"5","previouslyFormattedCitation":"&lt;sup&gt;5&lt;/sup&gt;"},"properties":{"noteIndex":0},"schema":"https://github.com/citation-style-language/schema/raw/master/csl-citation.json"}</w:instrText>
      </w:r>
      <w:r w:rsidR="00C730D7">
        <w:rPr>
          <w:lang w:val="de-CH"/>
        </w:rPr>
        <w:fldChar w:fldCharType="separate"/>
      </w:r>
      <w:r w:rsidR="00DF4508" w:rsidRPr="00DF4508">
        <w:rPr>
          <w:noProof/>
          <w:vertAlign w:val="superscript"/>
        </w:rPr>
        <w:t>5</w:t>
      </w:r>
      <w:r w:rsidR="00C730D7">
        <w:rPr>
          <w:lang w:val="de-CH"/>
        </w:rPr>
        <w:fldChar w:fldCharType="end"/>
      </w:r>
    </w:p>
    <w:p w:rsidR="00083AEB" w:rsidRPr="00C730D7" w:rsidRDefault="00083AEB" w:rsidP="00083AEB">
      <w:pPr>
        <w:rPr>
          <w:szCs w:val="24"/>
          <w:lang w:val="de-CH"/>
        </w:rPr>
      </w:pPr>
      <w:r w:rsidRPr="00C730D7">
        <w:rPr>
          <w:szCs w:val="24"/>
          <w:lang w:val="de-CH"/>
        </w:rPr>
        <w:t xml:space="preserve">In diesem Paper werden die Vor- und Nachteile von Agroforestry systems (AFS) im Rahmen einer Vergleichsstudie mit einem livestock production system in Brasilien untersucht. Zusätzlich wird beschrieben, welche Rolle Policymakers und staatliche Institutionen spielen bei der regionalen und nationalen Integration von AFS, sowie welche Schwierigkeiten sich ergaben während der Adaption von AFS. </w:t>
      </w:r>
    </w:p>
    <w:p w:rsidR="005F30DA" w:rsidRPr="00C730D7" w:rsidRDefault="00C220AE" w:rsidP="00DF4508">
      <w:pPr>
        <w:pStyle w:val="berschrift3"/>
        <w:ind w:left="720"/>
        <w:rPr>
          <w:lang w:val="de-CH"/>
        </w:rPr>
      </w:pPr>
      <w:r w:rsidRPr="00C730D7">
        <w:t>The contributions of public policies for strengthening family farming and increasing food security: The case of Brazil</w:t>
      </w:r>
      <w:r w:rsidR="00C730D7">
        <w:rPr>
          <w:lang w:val="de-CH"/>
        </w:rPr>
        <w:fldChar w:fldCharType="begin" w:fldLock="1"/>
      </w:r>
      <w:r w:rsidR="00DF4508">
        <w:instrText>ADDIN CSL_CITATION {"citationItems":[{"id":"ITEM-1","itemData":{"DOI":"10.1016/j.landusepol.2018.12.043","ISSN":"02648377","abstract":"Ensuring food security is one of the main challenges of the 21st century in developing countries. The aim of this study is to analyze how public policies contribute to the strengthening of family farming in order to increase the food security. The study encompasses a literature review of the relations between public policies, family farming and food security and relates them with a review of the main policy framework in Brazil. The results show that the Brazilian policy framework in terms of strategies to strengthen food security is intrinsically focused on family farming and, in fact, these policies contribute to enhancing food security. Thus, family farming, in conjunction with large-scale farming, is crucial to Brazilian and global food security. Even though there are some scientific publications on food security and official reports on the subjects in Brazil, little has been written about family farming as a strategy for public policies to enhance food security in Brazil. Therefore, this paper can potentially contribute to the literature on good governance in terms of agriculture and food security policies by presenting the well succeeded case of Brazil since the early 2000s.","author":[{"dropping-particle":"","family":"Berchin","given":"Issa Ibrahim","non-dropping-particle":"","parse-names":false,"suffix":""},{"dropping-particle":"","family":"Nunes","given":"Nei Antonio","non-dropping-particle":"","parse-names":false,"suffix":""},{"dropping-particle":"","family":"Amorim","given":"Wellyngton Silva","non-dropping-particle":"de","parse-names":false,"suffix":""},{"dropping-particle":"","family":"Alves Zimmer","given":"Gabriel Alfredo","non-dropping-particle":"","parse-names":false,"suffix":""},{"dropping-particle":"","family":"Silva","given":"Franciani Rodrigues","non-dropping-particle":"da","parse-names":false,"suffix":""},{"dropping-particle":"","family":"Fornasari","given":"Vitória Haendchen","non-dropping-particle":"","parse-names":false,"suffix":""},{"dropping-particle":"","family":"Sima","gi</w:instrText>
      </w:r>
      <w:r w:rsidR="00DF4508" w:rsidRPr="00DF4508">
        <w:rPr>
          <w:lang w:val="de-CH"/>
        </w:rPr>
        <w:instrText>ven":"Mihaela","non-dropping-particle":"","parse-names":false,"suffix":""},{"dropping-particle":"","family":"Andrade Guerra","given":"José Baltazar Salgueirinho Osório","non-dropping-particle":"de","parse-names":false,"suffix":""}],"container-title":"Land Use Policy","id":"ITEM-1","issued":{"date-parts":[["2019","3","1"]]},"note":"Family Farming (FF) bildet nebst large-scale farming einer der wichtigsten Pfeiler der Nahrungsmittelsicherheit in Brasilien. Um die Qualität von FF zu erhöhen und nachhaltige Anbaumethoden zu fördern braucht es koordinierte Lenkungsmechanismen und Policies. Das Paper erstellt eine Übersicht zu allen Policies in Brasilien, die relevant sind im Bereich der Landwirtschaft und Nahrungsmittelsicherheit. Besonders relevant für unsere Fragestellung ist der ‘National Plan on Food and Nutritional Security’ und das ‘Bolsa Verde Program’, welche unteranderem Anbaumethoden mit agrarökologische Grundsätzen unterstützten.","page":"573-584","publisher":"Elsevier Ltd","title":"The contributions of public policies for strengthening family farming and increasing food security: The case of Brazil","type":"article-journal","volume":"82"},"uris":["http://www.mendeley.com/documents/?uuid=f22fdb7d-ab3b-3215-b6da-b04ce9971c12"]}],"mendeley":{"formattedCitation":"&lt;sup&gt;6&lt;/sup&gt;","plainTextFormattedCitation":"6","previouslyFormattedCitation":"&lt;sup&gt;6&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6</w:t>
      </w:r>
      <w:r w:rsidR="00C730D7">
        <w:rPr>
          <w:lang w:val="de-CH"/>
        </w:rPr>
        <w:fldChar w:fldCharType="end"/>
      </w:r>
    </w:p>
    <w:p w:rsidR="00083AEB" w:rsidRPr="00C730D7" w:rsidRDefault="00083AEB" w:rsidP="00083AEB">
      <w:pPr>
        <w:rPr>
          <w:szCs w:val="24"/>
          <w:lang w:val="de-CH"/>
        </w:rPr>
      </w:pPr>
      <w:r w:rsidRPr="00C730D7">
        <w:rPr>
          <w:szCs w:val="24"/>
          <w:lang w:val="de-CH"/>
        </w:rPr>
        <w:t xml:space="preserve">Family Farming (FF) bildet nebst large-scale farming einer der wichtigsten Pfeiler der Nahrungsmittelsicherheit in Brasilien. Um die Qualität von FF zu erhöhen und nachhaltige Anbaumethoden zu fördern braucht es koordinierte Lenkungsmechanismen und Policies. Das Paper erstellt eine Übersicht zu allen Policies in Brasilien, die relevant sind im Bereich der Landwirtschaft und Nahrungsmittelsicherheit. Besonders relevant für unsere Fragestellung ist der ‘National Plan on Food and Nutritional Security’ und das ‘Bolsa Verde Program’, welche unteranderem Anbaumethoden </w:t>
      </w:r>
      <w:r w:rsidR="002E7313" w:rsidRPr="00C730D7">
        <w:rPr>
          <w:szCs w:val="24"/>
          <w:lang w:val="de-CH"/>
        </w:rPr>
        <w:t>mit agrarökologischen Grundsätzen</w:t>
      </w:r>
      <w:r w:rsidRPr="00C730D7">
        <w:rPr>
          <w:szCs w:val="24"/>
          <w:lang w:val="de-CH"/>
        </w:rPr>
        <w:t xml:space="preserve"> unterstützten.</w:t>
      </w:r>
    </w:p>
    <w:p w:rsidR="005F30DA" w:rsidRPr="00C730D7" w:rsidRDefault="00C220AE" w:rsidP="00851CAD">
      <w:pPr>
        <w:pStyle w:val="berschrift3"/>
        <w:ind w:left="720"/>
        <w:rPr>
          <w:lang w:val="de-CH"/>
        </w:rPr>
      </w:pPr>
      <w:r w:rsidRPr="00C730D7">
        <w:rPr>
          <w:lang w:val="de-CH"/>
        </w:rPr>
        <w:t xml:space="preserve">Landscape labelling: A </w:t>
      </w:r>
      <w:proofErr w:type="spellStart"/>
      <w:r w:rsidRPr="00C730D7">
        <w:rPr>
          <w:lang w:val="de-CH"/>
        </w:rPr>
        <w:t>concept</w:t>
      </w:r>
      <w:proofErr w:type="spellEnd"/>
      <w:r w:rsidRPr="00C730D7">
        <w:rPr>
          <w:lang w:val="de-CH"/>
        </w:rPr>
        <w:t xml:space="preserve"> </w:t>
      </w:r>
      <w:proofErr w:type="spellStart"/>
      <w:r w:rsidRPr="00C730D7">
        <w:rPr>
          <w:lang w:val="de-CH"/>
        </w:rPr>
        <w:t>for</w:t>
      </w:r>
      <w:proofErr w:type="spellEnd"/>
      <w:r w:rsidRPr="00C730D7">
        <w:rPr>
          <w:lang w:val="de-CH"/>
        </w:rPr>
        <w:t xml:space="preserve"> </w:t>
      </w:r>
      <w:proofErr w:type="spellStart"/>
      <w:r w:rsidRPr="00C730D7">
        <w:rPr>
          <w:lang w:val="de-CH"/>
        </w:rPr>
        <w:t>next</w:t>
      </w:r>
      <w:proofErr w:type="spellEnd"/>
      <w:r w:rsidRPr="00C730D7">
        <w:rPr>
          <w:lang w:val="de-CH"/>
        </w:rPr>
        <w:t>-</w:t>
      </w:r>
      <w:proofErr w:type="spellStart"/>
      <w:r w:rsidRPr="00C730D7">
        <w:rPr>
          <w:lang w:val="de-CH"/>
        </w:rPr>
        <w:t>generation</w:t>
      </w:r>
      <w:proofErr w:type="spellEnd"/>
      <w:r w:rsidRPr="00C730D7">
        <w:rPr>
          <w:lang w:val="de-CH"/>
        </w:rPr>
        <w:t xml:space="preserve"> </w:t>
      </w:r>
      <w:proofErr w:type="spellStart"/>
      <w:r w:rsidRPr="00C730D7">
        <w:rPr>
          <w:lang w:val="de-CH"/>
        </w:rPr>
        <w:t>payment</w:t>
      </w:r>
      <w:proofErr w:type="spellEnd"/>
      <w:r w:rsidRPr="00C730D7">
        <w:rPr>
          <w:lang w:val="de-CH"/>
        </w:rPr>
        <w:t xml:space="preserve"> </w:t>
      </w:r>
      <w:proofErr w:type="spellStart"/>
      <w:r w:rsidRPr="00C730D7">
        <w:rPr>
          <w:lang w:val="de-CH"/>
        </w:rPr>
        <w:t>for</w:t>
      </w:r>
      <w:proofErr w:type="spellEnd"/>
      <w:r w:rsidRPr="00C730D7">
        <w:rPr>
          <w:lang w:val="de-CH"/>
        </w:rPr>
        <w:t xml:space="preserve"> </w:t>
      </w:r>
      <w:proofErr w:type="spellStart"/>
      <w:r w:rsidRPr="00C730D7">
        <w:rPr>
          <w:lang w:val="de-CH"/>
        </w:rPr>
        <w:t>ecosystem</w:t>
      </w:r>
      <w:proofErr w:type="spellEnd"/>
      <w:r w:rsidRPr="00C730D7">
        <w:rPr>
          <w:lang w:val="de-CH"/>
        </w:rPr>
        <w:t xml:space="preserve"> service schemes</w:t>
      </w:r>
      <w:r w:rsidR="00C730D7">
        <w:rPr>
          <w:lang w:val="de-CH"/>
        </w:rPr>
        <w:fldChar w:fldCharType="begin" w:fldLock="1"/>
      </w:r>
      <w:r w:rsidR="00DF4508">
        <w:rPr>
          <w:lang w:val="de-CH"/>
        </w:rPr>
        <w:instrText>ADDIN CSL_CITATION {"citationItems":[{"id":"ITEM-1","itemData":{"DOI":"10.1016/j.foreco.2009.01.038","ISSN":"03781127","abstract":"Current payment for environmental service (PES) schemes face challenges in the form of evaluation of opportunity costs and ecosystem service delivery, high transaction costs, and difficulties in ensuring conditionality. Even when these conditions are met, PES may be undermined by a lack of inclusivity, leading to societal conflicts over land use. We propose a new PES-type approach that we call Landscape Labelling that seeks to overcome these problems by combining PES and product certification principles applied at a landscape scale with local benefits realized at the community level. Specifically, we propose that managed rural landscapes delivering valuable ecosystem services should be awarded a 'Landscape Label', that would be used to identify products produced from the landscape. A Landscape Label could also represent and indeed publicize ecosystem service delivery as well as cultural and symbolic attributes of the landscape, as defined by local communities. This would provide greater recognition to communities and help to empower them in negotiations with outside agencies. Thus a Landscape Label has the potential to improve market recognition, secure premium payments, and gain access to niche markets. The derived benefits can, in turn, secure an incentive for managing the landscape in such a way as to continue to meet the ecosystem service criteria required for certification. Payments for ecosystem services, under a Landscape Labelling scheme, would be delivered to appropriate community-based organizations for investment in community and social projects that would benefit a far wider range of people than is currently possible in current PES. There are various challenges to the successful implementation of this scheme, an important one being the creation of fair and transparent community-based institutions. Other challenges include the risks of freeriders. In proposing a Landscape Label we seek to promote new ideas that have potential to overcome challenges associated with current PES-type schemes, and in discussing their deficiencies we hope to conceptually and practically advance PES-type approaches. © 2009 Elsevier B.V. All rights reserved.","author":[{"dropping-particle":"","family":"Ghazoul","given":"Jaboury","non-dropping-particle":"","parse-names":false,"suffix":""},{"dropping-particle":"","family":"Garcia","given":"Claude","non-dropping-particle":"","parse-names":false,"suffix":""},{"dropping-particle":"","family":"Kushalappa","given":"C. G.","non-dropping-particle":"","parse-names":false,"suffix":""}],"container-title":"Forest Ecology and Management","id":"ITEM-1","issue":"9","issued":{"date-parts":[["2009","10","10"]]},"note":"Payments for ecosystem services (PES) bilden zurzeit eine wichtige finanzielle Unterstützung für Landwirtschaftsbetriebe, welche im Gegenzug ihr Land so bewirtschaften, dass Ökosystemleistungen gefördert werden. Landscape labelling (LL) ist ein Konzept, welches PES und das Ausstellen von Labels für Produkte, welche auf nachhaltigen Betrieben produziert wurden, verbindet. Demnach sollen nachhaltig bewirtschafteten Flächen mit einem hohen Wert an Ökosystemleistungen ein «Landscape Label» ausgestellt werden sollte, das durch höhere Marktattraktivität zu ökonomischen Anreizen führt.","page":"1889-1895","title":"Landscape labelling: A concept for next-generation payment for ecosystem service schemes","type":"article-journal","volume":"258"},"uris":["http://www.mendeley.com/documents/?uuid=9947b892-f32a-33e6-916e-ec25f1292747"]}],"mendeley":{"formattedCitation":"&lt;sup&gt;7&lt;/sup&gt;","plainTextFormattedCitation":"7","previouslyFormattedCitation":"&lt;sup&gt;7&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7</w:t>
      </w:r>
      <w:r w:rsidR="00C730D7">
        <w:rPr>
          <w:lang w:val="de-CH"/>
        </w:rPr>
        <w:fldChar w:fldCharType="end"/>
      </w:r>
    </w:p>
    <w:p w:rsidR="00083AEB" w:rsidRPr="00C730D7" w:rsidRDefault="00083AEB" w:rsidP="00083AEB">
      <w:pPr>
        <w:rPr>
          <w:szCs w:val="24"/>
          <w:lang w:val="de-CH"/>
        </w:rPr>
      </w:pPr>
      <w:r w:rsidRPr="00C730D7">
        <w:rPr>
          <w:szCs w:val="24"/>
          <w:lang w:val="de-CH"/>
        </w:rPr>
        <w:t xml:space="preserve">Payments for ecosystem services (PES) bilden zurzeit eine wichtige finanzielle Unterstützung für Landwirtschaftsbetriebe, welche im Gegenzug ihr Land so bewirtschaften, dass Ökosystemleistungen gefördert werden. Landscape labelling (LL) ist ein Konzept, welches PES und das Ausstellen von Labels für Produkte, welche auf nachhaltigen Betrieben produziert wurden, verbindet. Demnach sollen nachhaltig bewirtschafteten Flächen mit einem hohen Wert an Ökosystemleistungen ein «Landscape Label» ausgestellt werden sollte, das durch höhere Marktattraktivität zu ökonomischen Anreizen führt. </w:t>
      </w:r>
    </w:p>
    <w:p w:rsidR="005F30DA" w:rsidRPr="00137E61" w:rsidRDefault="005F30DA" w:rsidP="005F30DA">
      <w:pPr>
        <w:pStyle w:val="berschrift1"/>
        <w:rPr>
          <w:lang w:val="de-CH"/>
        </w:rPr>
      </w:pPr>
      <w:r w:rsidRPr="00137E61">
        <w:rPr>
          <w:lang w:val="de-CH"/>
        </w:rPr>
        <w:t>Teilrechercheaspekt F: Stand und Regelwerk zu Anbaumethoden, Landwirtschaft und Regenwaldschutz</w:t>
      </w:r>
    </w:p>
    <w:p w:rsidR="005F30DA" w:rsidRPr="00137E61" w:rsidRDefault="005F30DA" w:rsidP="005F30DA">
      <w:pPr>
        <w:rPr>
          <w:i/>
          <w:iCs/>
          <w:lang w:val="de-CH"/>
        </w:rPr>
      </w:pPr>
      <w:r w:rsidRPr="00137E61">
        <w:rPr>
          <w:i/>
          <w:iCs/>
          <w:lang w:val="de-CH"/>
        </w:rPr>
        <w:t>[André Semadeni]</w:t>
      </w:r>
    </w:p>
    <w:p w:rsidR="005F30DA" w:rsidRPr="00137E61" w:rsidRDefault="005F30DA" w:rsidP="005F30DA">
      <w:pPr>
        <w:pStyle w:val="berschrift2"/>
        <w:rPr>
          <w:lang w:val="de-CH"/>
        </w:rPr>
      </w:pPr>
      <w:r w:rsidRPr="00137E61">
        <w:rPr>
          <w:lang w:val="de-CH"/>
        </w:rPr>
        <w:t>Kurzzusammenfassung</w:t>
      </w:r>
    </w:p>
    <w:p w:rsidR="005F30DA" w:rsidRPr="00C730D7" w:rsidRDefault="005F30DA" w:rsidP="005F30DA">
      <w:r w:rsidRPr="00137E61">
        <w:rPr>
          <w:lang w:val="de-CH"/>
        </w:rPr>
        <w:t>Der mit Abstand grösste Anteil in Brasiliens Legal Amazon (BLA) an gerodeten Waldflächen bildet mit rund 62% die Weidenzucht</w:t>
      </w:r>
      <w:r w:rsidR="00C730D7">
        <w:rPr>
          <w:lang w:val="de-CH"/>
        </w:rPr>
        <w:fldChar w:fldCharType="begin" w:fldLock="1"/>
      </w:r>
      <w:r w:rsidR="00DF4508">
        <w:rPr>
          <w:lang w:val="de-CH"/>
        </w:rPr>
        <w:instrText>ADDIN CSL_CITATION {"citationItems":[{"id":"ITEM-1","itemData":{"ISSN":"0044-5967","author":[{"dropping-particle":"de","family":"ALMEIDA","given":"Cláudio Aparecido","non-dropping-particle":"","parse-names":false,"suffix":""},{"dropping-particle":"","family":"COUTINHO","given":"Alexandre Camargo","non-dropping-particle":"","parse-names":false,"suffix":""},{"dropping-particle":"","family":"ESQUERDO","given":"Júlio César Dalla Mora","non-dropping-particle":"","parse-names":false,"suffix":""},{"dropping-particle":"","family":"ADAMI","given":"Marcos","non-dropping-particle":"","parse-names":false,"suffix":""},{"dropping-particle":"","family":"VENTURIERI","given":"Adriano","non-dropping-particle":"","parse-names":false,"suffix":""},{"dropping-particle":"","family":"DINIZ","given":"Cesar Guerreiro","non-dropping-particle":"","parse-names":false,"suffix":""},{"dropping-particle":"","family":"DESSAY","given":"Nadine","non-dropping-particle":"","parse-names":false,"suffix":""},{"dropping-particle":"","family":"DURIEUX","given":"Laurent","non-dropping-particle":"","parse-names":false,"suffix":""},{"dropping-particle":"","family":"GOMES","given":"Alessandra Rodrigues","non-dropping-particle":"","parse-names":false,"suffix":""}],"container-title":"Acta Amazonica","id":"ITEM-1","issued":{"date-parts":[["2016"]]},"page":"291-302","publisher":"scielo","title":"High spatial resolution land use and land cover mapping of the Brazilian Legal Amazon in 2008 using Landsat-5/TM and MODIS data","type":"article-journal","volume":"46"},"uris":["http://www.mendeley.com/documents/?uuid=ccfacef4-a6c7-3ea6-8424-c3222c831293"]}],"mendeley":{"formattedCitation":"&lt;sup&gt;1&lt;/sup&gt;","plainTextFormattedCitation":"1","previouslyFormattedCitation":"&lt;sup&gt;1&lt;/sup&gt;"},"properties":{"noteIndex":0},"schema":"https://github.com/citation-style-language/schema/raw/master/csl-citation.json"}</w:instrText>
      </w:r>
      <w:r w:rsidR="00C730D7">
        <w:rPr>
          <w:lang w:val="de-CH"/>
        </w:rPr>
        <w:fldChar w:fldCharType="separate"/>
      </w:r>
      <w:r w:rsidR="00C730D7" w:rsidRPr="00C730D7">
        <w:rPr>
          <w:noProof/>
          <w:vertAlign w:val="superscript"/>
          <w:lang w:val="de-CH"/>
        </w:rPr>
        <w:t>1</w:t>
      </w:r>
      <w:r w:rsidR="00C730D7">
        <w:rPr>
          <w:lang w:val="de-CH"/>
        </w:rPr>
        <w:fldChar w:fldCharType="end"/>
      </w:r>
      <w:r w:rsidRPr="00137E61">
        <w:rPr>
          <w:lang w:val="de-CH"/>
        </w:rPr>
        <w:t>. Weidenzucht ist auch der Hauptgrund für die Rodungen von Primärwald</w:t>
      </w:r>
      <w:r w:rsidR="00C730D7">
        <w:rPr>
          <w:lang w:val="de-CH"/>
        </w:rPr>
        <w:fldChar w:fldCharType="begin" w:fldLock="1"/>
      </w:r>
      <w:r w:rsidR="00DF4508">
        <w:rPr>
          <w:lang w:val="de-CH"/>
        </w:rPr>
        <w:instrText>ADDIN CSL_CITATION {"citationItems":[{"id":"ITEM-1","itemData":{"DOI":"10.1111/gcb.12174","ISSN":"1354-1013","abstract":"Abstract Does agricultural intensification reduce the area used for agricultural production in Brazil? Census and other data for time periods 1975?1996 and 1996?2006 were processed and analyzed using Geographic Information System and statistical tools to investigate whether and if so, how, changes in yield and stocking rate coincide with changes in cropland and pasture area. Complementary medium-resolution data on total farmland area changes were used in a spatially explicit assessment of the land-use transitions that occurred in Brazil during 1960?2006. The analyses show that in agriculturally consolidated areas (mainly southern and southeastern Brazil), land-use intensification (both on cropland and pastures) coincided with either contraction of both cropland and pasture areas, or cropland expansion at the expense of pastures, both cases resulting in farmland stability or contraction. In contrast, in agricultural frontier areas (i.e., the deforestation zones in central and northern Brazil), land-use intensification coincided with expansion of agricultural lands. These observations provide support for the thesis that (i) technological improvements create incentives for expansion in agricultural frontier areas; and (ii) farmers are likely to reduce their managed acreage only if land becomes a scarce resource. The spatially explicit examination of land-use transitions since 1960 reveals an expansion and gradual movement of the agricultural frontier toward the interior (center-western Cerrado) of Brazil. It also indicates a possible initiation of a reversed trend in line with the forest transition theory, i.e., agricultural contraction and recurring forests in marginally suitable areas in southeastern Brazil, mainly within the Atlantic Forest biome. The significant reduction in deforestation that has taken place in recent years, despite rising food commodity prices, indicates that policies put in place to curb conversion of native vegetation to agriculture land might be effective. This can improve the prospects for protecting native vegetation by investing in agricultural intensification.","author":[{"dropping-particle":"","family":"Barretto","given":"Alberto G O P","non-dropping-particle":"","parse-names":false,"suffix":""},{"dropping-particle":"","family":"Berndes","given":"Göran","non-dropping-particle":"","parse-names":false,"suffix":""},{"dropping-particle":"","family":"Sparovek","given":"Gerd","non-dropping-particle":"","parse-names":false,"suffix":""},{"dropping-particle":"","family":"Wirsenius","given":"Stefan","non-dropping-particle":"","parse-names":false,"suffix":""}],"container-title":"Global Change Biology","id":"ITEM-1","issue":"6","issued":{"date-parts":[["2013","6","1"]]},"note":"doi: 10.1111/gcb.12174","page":"1804-1815","publisher":"John Wiley &amp; Sons, Ltd","title":"Agricultural intensification in Brazil and its effects on land-use patterns: an analysis of the 1975–2006 period","type":"article-journal","volume":"19"},"uris":["http://www.mendeley.com/documents/?uuid=80b56f9c-ca4e-4b49-92ba-e685cd5ee716"]}],"mendeley":{"formattedCitation":"&lt;sup&gt;2&lt;/sup&gt;","plainTextFormattedCitation":"2","previouslyFormattedCitation":"&lt;sup&gt;2&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w:t>
      </w:r>
      <w:r w:rsidR="00C730D7">
        <w:rPr>
          <w:lang w:val="de-CH"/>
        </w:rPr>
        <w:fldChar w:fldCharType="end"/>
      </w:r>
      <w:r w:rsidRPr="00137E61">
        <w:rPr>
          <w:lang w:val="de-CH"/>
        </w:rPr>
        <w:t>. Eine mögliche Lösung dafür scheint die Intensivierung von Weidezucht und Anbauwirtschaft. Ein grosses Hindernis stellen dort aber gerade in den kritischen Grenzregionen zum Wald finanzielle Unsicherheit, fehlende Arbeitskräfte und fehlende finanzielle Mittel wie Kredite wieder</w:t>
      </w:r>
      <w:r w:rsidR="00C730D7">
        <w:rPr>
          <w:lang w:val="de-CH"/>
        </w:rPr>
        <w:fldChar w:fldCharType="begin" w:fldLock="1"/>
      </w:r>
      <w:r w:rsidR="00DF4508">
        <w:rPr>
          <w:lang w:val="de-CH"/>
        </w:rPr>
        <w:instrText>ADDIN CSL_CITATION {"citationItems":[{"id":"ITEM-1","itemData":{"DOI":"10.1016/J.AGEE.2017.01.043","ISSN":"0167-8809","abstract":"The low productivity of many tropical pasturelands is a major driver of deforestation and other negative environmental and socio-economic impacts. In Brazil, the second biggest meat producer in the world, 85% of cattle farms remain within extensive pasture systems, and cattle farming is by far the most important proximate driver of deforestation. It is possible to expand Brazilian agriculture with zero deforestation through improvements to rangeland productivity yet understanding of the challenges and motivations of the actual cattle farmers in the face of such a transition remains sparse. To better understand the importance of the underlying factors that lead to or inhibit improvements to land management, we used focus groups and semi-structured interviews (N=250) with farmers from the state of Mato Grosso in the Brazilian Amazon. We found that the majority of the respondents (60%) claimed that the principal benefit of adopting good agricultural practices was increased productivity, followed by increased income (43%) and better farm administrative management (34%). The adoption of improved pasture management techniques was positively correlated with stocking rates (p&lt;0.005, r=0.48). Farms that adopted improved pasture management, most often through rotational grazing had, on average, lower levels of forest cover (p&lt;0.05, r=0.22). We found that scarcity of labour was the major issue affecting the adoption of improved techniques (36%), followed by financial constraints (18%). We also identified a shortfall in access to technical extension services to be a significant problem because 40% of the technical assistance is currently provided by vendors of fertilizers and other chemicals. To our knowledge, this is the first study to systematically assess the barriers to and the conditions surrounding the adoption of good agricultural practices in Brazilian pasturelands from the perspective of the farmers from the Amazon involved in the implementation of these practices. It is critical that decision-makers involved in the design of technical assistance schemes, education and credit programmes consider these factors if sustainable land management is to be realised at scale. In particular, the lack of skilled and available labour contrasts with the widespread assumption that new credit lines for sustainable agriculture will automatically result in better land management. A failure to consider factors discussed in this paper may contribute to the continued clearanc…","author":[{"dropping-particle":"","family":"Latawiec","given":"Agnieszka E.","non-dropping-particle":"","parse-names":false,"suffix":""},{"dropping-particle":"","family":"Strassburg","given":"Bernardo B.N.","non-dropping-particle":"","parse-names":false,"suffix":""},{"dropping-particle":"","family":"Silva","given":"Daniel","non-dropping-particle":"","parse-names":false,"suffix":""},{"dropping-particle":"","family":"Alves-Pinto","given":"Helena Nery","non-dropping-particle":"","parse-names":false,"suffix":""},{"dropping-particle":"","family":"Feltran-Barbieri","given":"Rafael","non-dropping-particle":"","parse-names":false,"suffix":""},{"dropping-particle":"","family":"Castro","given":"Ana","non-dropping-particle":"","parse-names":false,"suffix":""},{"dropping-particle":"","family":"Iribarrem","given":"Alvaro","non-dropping-particle":"","parse-names":false,"suffix":""},{"dropping-particle":"","family":"Rangel","given":"Márcio Cordeiro","non-dropping-particle":"","parse-names":false,"suffix":""},{"dropping-particle":"","family":"Kalif","given":"Kemel Amin B.","non-dropping-particle":"","parse-names":false,"suffix":""},{"dropping-particle":"","family":"Gardner","given":"Toby","non-dropping-particle":"","parse-names":false,"suffix":""},{"dropping-particle":"","family":"Beduschi","given":"Francisco","non-dropping-particle":"","parse-names":false,"suffix":""}],"container-title":"Agriculture, Ecosystems &amp; Environment","id":"ITEM-1","issued":{"date-parts":[["2017","3","1"]]},"page":"276-286","publisher":"Elsevier","title":"Improving land management in Brazil: A perspective from producers","type":"article-journal","volume":"240"},"uris":["http://www.mendeley.com/documents/?uuid=43a3a205-8694-399b-8fa7-11baef3aa560"]}],"mendeley":{"formattedCitation":"&lt;sup&gt;30&lt;/sup&gt;","plainTextFormattedCitation":"30","previouslyFormattedCitation":"&lt;sup&gt;30&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30</w:t>
      </w:r>
      <w:r w:rsidR="00C730D7">
        <w:rPr>
          <w:lang w:val="de-CH"/>
        </w:rPr>
        <w:fldChar w:fldCharType="end"/>
      </w:r>
      <w:r w:rsidRPr="00137E61">
        <w:rPr>
          <w:lang w:val="de-CH"/>
        </w:rPr>
        <w:t>. Auch staatliche Interventionen führen nur bedingt zum Ziel. Man ist sich sogar nicht ganz sicher, ob Intensivierung wirklich zu einer Reduzierung der Expansion der Landwirtschaft führt</w:t>
      </w:r>
      <w:r w:rsidR="00C730D7">
        <w:rPr>
          <w:lang w:val="de-CH"/>
        </w:rPr>
        <w:fldChar w:fldCharType="begin" w:fldLock="1"/>
      </w:r>
      <w:r w:rsidR="00DF4508">
        <w:rPr>
          <w:lang w:val="de-CH"/>
        </w:rPr>
        <w:instrText>ADDIN CSL_CITATION {"citationItems":[{"id":"ITEM-1","itemData":{"DOI":"10.1111/gcb.12174","ISSN":"1354-1013","abstract":"Abstract Does agricultural intensification reduce the area used for agricultural production in Brazil? Census and other data for time periods 1975?1996 and 1996?2006 were processed and analyzed using Geographic Information System and statistical tools to investigate whether and if so, how, changes in yield and stocking rate coincide with changes in cropland and pasture area. Complementary medium-resolution data on total farmland area changes were used in a spatially explicit assessment of the land-use transitions that occurred in Brazil during 1960?2006. The analyses show that in agriculturally consolidated areas (mainly southern and southeastern Brazil), land-use intensification (both on cropland and pastures) coincided with either contraction of both cropland and pasture areas, or cropland expansion at the expense of pastures, both cases resulting in farmland stability or contraction. In contrast, in agricultural frontier areas (i.e., the deforestation zones in central and northern Brazil), land-use intensification coincided with expansion of agricultural lands. These observations provide support for the thesis that (i) technological improvements create incentives for expansion in agricultural frontier areas; and (ii) farmers are likely to reduce their managed acreage only if land becomes a scarce resource. The spatially explicit examination of land-use transitions since 1960 reveals an expansion and gradual movement of the agricultural frontier toward the interior (center-western Cerrado) of Brazil. It also indicates a possible initiation of a reversed trend in line with the forest transition theory, i.e., agricultural contraction and recurring forests in marginally suitable areas in southeastern Brazil, mainly within the Atlantic Forest biome. The significant reduction in deforestation that has taken place in recent years, despite rising food commodity prices, indicates that policies put in place to curb conversion of native vegetation to agriculture land might be effective. This can improve the prospects for protecting native vegetation by investing in agricultural intensification.","author":[{"dropping-particle":"","family":"Barretto","given":"Alberto G O P","non-dropping-particle":"","parse-names":false,"suffix":""},{"dropping-particle":"","family":"Berndes","given":"Göran","non-dropping-particle":"","parse-names":false,"suffix":""},{"dropping-particle":"","family":"Sparovek","given":"Gerd","non-dropping-particle":"","parse-names":false,"suffix":""},{"dropping-particle":"","family":"Wirsenius","given":"Stefan","non-dropping-particle":"","parse-names":false,"suffix":""}],"container-title":"Global Change Biology","id":"ITEM-1","issue":"6","issued":{"date-parts":[["2013","6","1"]]},"note":"doi: 10.1111/gcb.12174","page":"1804-1815","publisher":"John Wiley &amp; Sons, Ltd","title":"Agricultural intensification in Brazil and its effects on land-use patterns: an analysis of the 1975–2006 period","type":"article-journal","volume":"19"},"uris":["http://www.mendeley.com/documents/?uuid=80b56f9c-ca4e-4b49-92ba-e685cd5ee716"]}],"mendeley":{"formattedCitation":"&lt;sup&gt;2&lt;/sup&gt;","plainTextFormattedCitation":"2","previouslyFormattedCitation":"&lt;sup&gt;2&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w:t>
      </w:r>
      <w:r w:rsidR="00C730D7">
        <w:rPr>
          <w:lang w:val="de-CH"/>
        </w:rPr>
        <w:fldChar w:fldCharType="end"/>
      </w:r>
      <w:r w:rsidRPr="00137E61">
        <w:rPr>
          <w:lang w:val="de-CH"/>
        </w:rPr>
        <w:t>. Es zeigt sich, dass Instrumente wie die Verknappung von Land durch Gesetze der Regierung in Regionen mit viel verfügbaren Primärwald nur eingeschränkt wirken. Zudem lässt sich bei den Intensivierungen keine Spillover-Effekte beobachten. Mehr und griffigere Massnahmen seitens der Regierung wären nöti</w:t>
      </w:r>
      <w:r w:rsidR="00C730D7">
        <w:rPr>
          <w:lang w:val="de-CH"/>
        </w:rPr>
        <w:t>g</w:t>
      </w:r>
      <w:r w:rsidR="00C730D7">
        <w:rPr>
          <w:lang w:val="de-CH"/>
        </w:rPr>
        <w:fldChar w:fldCharType="begin" w:fldLock="1"/>
      </w:r>
      <w:r w:rsidR="00DF4508">
        <w:rPr>
          <w:lang w:val="de-CH"/>
        </w:rPr>
        <w:instrText>ADDIN CSL_CITATION {"citationItems":[{"id":"ITEM-1","itemData":{"DOI":"10.1016/j.gloenvcha.2018.09.011","ISSN":"09593780","abstract":"Deforestation associated with agricultural expansion, particularly that of extensive cattle ranching, remains a pressing challenge for sustainable development and climate mitigation efforts in South America. In response to these challenges, national and local governments, as well as private and non-governmental actors, have developed new forest conservation governance mechanisms. In addition to reducing deforestation for agricultural expansion, it is hoped that these policies may lead to the intensification of existing agricultural regions, thereby contributing to global food availability and continued rural development. The objective of this study is to understand the timing and spatial patterns of crop and pasture intensification in agriculture-forest frontiers in the context of changing conservation policies and rural development. We focus on Mato Grosso, the largest soy and cattle producing state in Brazil, which spans the Cerrado and Amazon biomes and has experienced among the highest levels of deforestation for agricultural expansion globally. Using econometric analysis of remotely sensed and agricultural survey data, we find that cropland and pasture intensification are both linked to increasing forest conservation restrictions and broader supply chain development. However, the effect of conservation restrictions on intensification is lower in regions where there is more forest remaining. While crop and pasture area dynamics are often coupled in agriculture-forest frontiers, crop intensification does not appear to have contributed to pasture intensification through animal feed production. Intensification of crop and pasture areas was associated with temporary, immediate reductions in local deforestation, but crop intensification was associated with increased deforestation over longer time periods. These results suggest that targeted investments in supply chain infrastructure in the Amazon frontier could promote intensification and relieve pressure to clear forests, but must be coupled with substantial, long-term negative incentives for deforestation, including more effective public forest governance and private zero-deforestation commitments.","author":[{"dropping-particle":"","family":"Garrett","given":"R. D.","non-dropping-particle":"","parse-names":false,"suffix":""},{"dropping-particle":"","family":"Koh","given":"I.","non-dropping-particle":"","parse-names":false,"suffix":""},{"dropping-particle":"","family":"Lambin","given":"E. F.","non-dropping-particle":"","parse-names":false,"suffix":""},{"dropping-particle":"","family":"Polain de Waroux","given":"Y.","non-dropping-particle":"le","parse-names":false,"suffix":""},{"dropping-particle":"","family":"Kastens","given":"J. H.","non-dropping-particle":"","parse-names":false,"suffix":""},{"dropping-particle":"","family":"Brown","given":"J. C.","non-dropping-particle":"","parse-names":false,"suffix":""}],"container-title":"Global Environmental Change","id":"ITEM-1","issued":{"date-parts":[["2018","11","1"]]},"page":"233-243","publisher":"Elsevier Ltd","title":"Intensification in agriculture-forest frontiers: Land use responses to development and conservation policies in Brazil","type":"article-journal","volume":"53"},"uris":["http://www.mendeley.com/documents/?uuid=c8031381-9422-36a6-81df-8d874bbb131e"]}],"mendeley":{"formattedCitation":"&lt;sup&gt;3&lt;/sup&gt;","plainTextFormattedCitation":"3","previouslyFormattedCitation":"&lt;sup&gt;3&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3</w:t>
      </w:r>
      <w:r w:rsidR="00C730D7">
        <w:rPr>
          <w:lang w:val="de-CH"/>
        </w:rPr>
        <w:fldChar w:fldCharType="end"/>
      </w:r>
      <w:r w:rsidRPr="00137E61">
        <w:rPr>
          <w:lang w:val="de-CH"/>
        </w:rPr>
        <w:t>.</w:t>
      </w:r>
      <w:r w:rsidR="00B13F1F">
        <w:rPr>
          <w:lang w:val="de-CH"/>
        </w:rPr>
        <w:t xml:space="preserve"> </w:t>
      </w:r>
      <w:r w:rsidRPr="00137E61">
        <w:rPr>
          <w:lang w:val="de-CH"/>
        </w:rPr>
        <w:t xml:space="preserve">Bolsonaro, Brasiliens Präsident, hat aber seit seinem Amtsantritt 2019 viele Regelungen zum Schutz gelockert und/oder </w:t>
      </w:r>
      <w:r w:rsidRPr="00137E61">
        <w:rPr>
          <w:lang w:val="de-CH"/>
        </w:rPr>
        <w:lastRenderedPageBreak/>
        <w:t xml:space="preserve">aufgehoben, das Budget vom Umweltamt gekürzt und pflegt enge Beziehungen zur Landwirtschaftslobby, was in einer aktuellen Zunahme </w:t>
      </w:r>
      <w:r w:rsidRPr="00DF4508">
        <w:rPr>
          <w:lang w:val="de-CH"/>
        </w:rPr>
        <w:t>der Rodung resultiert</w:t>
      </w:r>
      <w:r w:rsidR="00C730D7">
        <w:rPr>
          <w:lang w:val="de-CH"/>
        </w:rPr>
        <w:fldChar w:fldCharType="begin" w:fldLock="1"/>
      </w:r>
      <w:r w:rsidR="00DF4508" w:rsidRPr="00DF4508">
        <w:rPr>
          <w:lang w:val="de-CH"/>
        </w:rPr>
        <w:instrText>ADDIN CSL_CITATION {"citationItems":[{"id":"ITEM-1","itemData":{"DOI":"10.1016/J.LANDUSEPOL.2020.104491","ISSN":"0264-8377","abstract":"Since his inauguration on January 1, 2019, Jair Bolsonaro, a declared right-wing candidate nicknamed “Tropical Trump,” has introduced measures to reduce environmental restrictions on livestock farming, the main greenhouse gas (GHG) producing sector in Brazil that is responsible for most of the deforestation in the country. This dangerous</w:instrText>
      </w:r>
      <w:r w:rsidR="00DF4508" w:rsidRPr="00DF4508">
        <w:instrText xml:space="preserve"> relationship between politics and livestock farming in Brazil is detrimental to environmental conservation. Politicians are introducing measures that facilitate the expansion of this type of farming, which in turn provides inputs for the food industry, i.e. agribusiness, which in turn finances politics, thus producing a dangerous cycle in forest conservation.","author":[{"dropping-particle":"","family":"Area Leão Pereira","given":"Eder Johnson","non-dropping-particle":"de","parse-names":false,"suffix":""},{"dropping-particle":"","family":"Santana Ribeiro","given":"Luiz Carlos","non-dropping-particle":"de","parse-names":false,"suffix":""},{"dropping-particle":"","family":"Silva Freitas","given":"Lúcio Flávio","non-dropping-particle":"da","parse-</w:instrText>
      </w:r>
      <w:r w:rsidR="00DF4508">
        <w:instrText>names":false,"suffix":""},{"dropping-particle":"","family":"Barros Pereira","given":"Hernane Borges","non-dropping-particle":"de","parse-names":false,"suffix":""}],"container-title":"Land Use Policy","id":"ITEM-1","issued":{"date-parts":[["2020","3","1"]]},"page":"104491","publisher":"Pergamon","title":"Brazilian policy and agribusiness damage the Amazon rainforest","type":"article-journal","volume":"92"},"uris":["http://www.mendeley.com/documents/?uuid=283dab8c-4da3-3bde-b3bb-f01b7bef864a"]}],"mendeley":{"formattedCitation":"&lt;sup&gt;8&lt;/sup&gt;","plainTextFormattedCitation":"8","previouslyFormattedCitation":"&lt;sup&gt;8&lt;/sup&gt;"},"properties":{"noteIndex":0},"schema":"https://github.com/citation-style-language/schema/raw/master/csl-citation.json"}</w:instrText>
      </w:r>
      <w:r w:rsidR="00C730D7">
        <w:rPr>
          <w:lang w:val="de-CH"/>
        </w:rPr>
        <w:fldChar w:fldCharType="separate"/>
      </w:r>
      <w:r w:rsidR="00DF4508" w:rsidRPr="00DF4508">
        <w:rPr>
          <w:noProof/>
          <w:vertAlign w:val="superscript"/>
        </w:rPr>
        <w:t>8</w:t>
      </w:r>
      <w:r w:rsidR="00C730D7">
        <w:rPr>
          <w:lang w:val="de-CH"/>
        </w:rPr>
        <w:fldChar w:fldCharType="end"/>
      </w:r>
      <w:r w:rsidRPr="00C730D7">
        <w:t>.</w:t>
      </w:r>
    </w:p>
    <w:p w:rsidR="005F30DA" w:rsidRPr="00B13F1F" w:rsidRDefault="005F30DA" w:rsidP="0081229A">
      <w:pPr>
        <w:pStyle w:val="berschrift3"/>
        <w:ind w:left="720"/>
      </w:pPr>
      <w:r w:rsidRPr="00B13F1F">
        <w:t>High spatial resolution land use and land cover mapping of the Brazilian Legal Amazon in 2008 using Landsat-5/TM and MODIS data</w:t>
      </w:r>
      <w:r w:rsidR="00C730D7">
        <w:fldChar w:fldCharType="begin" w:fldLock="1"/>
      </w:r>
      <w:r w:rsidR="00DF4508">
        <w:instrText>ADDIN CSL_CITATION {"citationItems":[{"id":"ITEM-1","itemData":{"ISSN":"0044-5967","author":[{"dropping-particle":"de","family":"ALMEIDA","given":"Cláudio Aparecido","non-dropping-particle":"","parse-names":false,"suffix":""},{"dropping-particle":"","family":"COUTINHO","given":"Alexandre Camargo","non-dropping-particle":"","parse-names":false,"suffix":""},{"dropping-particle":"","family":"ESQUERDO","given":"Júlio César Dalla Mora","non-dropping-particle":"","parse-names":false,"suffix":""},{"dropping-particle":"","family":"ADAMI","given":"Marcos","non-dropping-particle":"","parse-names":false,"suffix":""},{"dropping-particle":"","family":"VENTURIERI","given":"Adriano","non-dropping-particle":"","parse-names":false,"suffix":""},{"dropping-particle":"","family":"DINIZ","given":"Cesar Guerreiro","non-dropping-particle":"","parse-names":false,"suffix":""},{"dropping-particle":"","family":"DESSAY","given":"Nadine","non-dropping-particle":"","parse-names":false,"suffix":""},{"dropping-particle":"","family":"DURIEUX","given":"Laurent","non-dropping-particle":"","parse-names":false,"suffix":""},{"dropping-particle":"","family":"GOMES","given":"Alessandra Rodrigues","non-dropping-particle":"","parse-names":false,"suffix":""}],"container-title":"Acta Amazonica","id":"ITEM-1","issued":{"date-parts":[["2016"]]},"page":"291-302","publisher":"scielo","title":"High spatial resolution land use and land cover mapping of the Brazilian Legal Amazon in 2008 using Landsat-5/TM and MODIS data","type":"article-journal","volume":"46"},"uris":["http://www.mendeley.com/documents/?uuid=ccfacef4-a6c7-3ea6-8424-c3222c831293"]}],"mendeley":{"formattedCitation":"&lt;sup&gt;1&lt;/sup&gt;","plainTextFormattedCitation":"1","previouslyFormattedCitation":"&lt;sup&gt;1&lt;/sup&gt;"},"properties":{"noteIndex":0},"schema":"https://github.com/citation-style-language/schema/raw/master/csl-citation.json"}</w:instrText>
      </w:r>
      <w:r w:rsidR="00C730D7">
        <w:fldChar w:fldCharType="separate"/>
      </w:r>
      <w:r w:rsidR="00C730D7" w:rsidRPr="00C730D7">
        <w:rPr>
          <w:noProof/>
          <w:vertAlign w:val="superscript"/>
        </w:rPr>
        <w:t>1</w:t>
      </w:r>
      <w:r w:rsidR="00C730D7">
        <w:fldChar w:fldCharType="end"/>
      </w:r>
    </w:p>
    <w:p w:rsidR="005F30DA" w:rsidRPr="00137E61" w:rsidRDefault="005F30DA" w:rsidP="005F30DA">
      <w:pPr>
        <w:rPr>
          <w:lang w:val="de-CH"/>
        </w:rPr>
      </w:pPr>
      <w:r w:rsidRPr="00137E61">
        <w:rPr>
          <w:lang w:val="de-CH"/>
        </w:rPr>
        <w:t>Hier wurde anhand von Satellitenbildern aus drei verschiedenen Systemen (MODIS, Landsat-5/TM und SPOT), sowie mit Vektordaten PRODES eine Karte erstellt, welche die Landnutzung auf den gerodeten Flächen in Brasiliens Legal Amazon (BLA, umfasst alle 9 Bundesstaaten im Amazon-Becken) im Jahr 2008 darstellt. Überraschenderweise und entgegen populärer Annahmen, besetzt Anbauwirtschaft nur etwa 5% dieser Flächen, während die Weidenzucht mit über 62% weitaus am meisten verbreitet ist. Von diesen 62% sind rund 15% Weiden, bei denen angenommen wird, dass sie aufgrund ihrer Struktur eine sehr tiefe Produktivität aufweisen. Mato Grosso, einer der Bundesstaaten im BLA, ist mit 88,6% Anteil der mit Abstand grösste Betreiber von Anbauwirtschaft.</w:t>
      </w:r>
    </w:p>
    <w:p w:rsidR="005F30DA" w:rsidRPr="00C730D7" w:rsidRDefault="005F30DA" w:rsidP="0081229A">
      <w:pPr>
        <w:pStyle w:val="berschrift3"/>
        <w:ind w:firstLine="720"/>
        <w:rPr>
          <w:lang w:val="de-CH"/>
        </w:rPr>
      </w:pPr>
      <w:r w:rsidRPr="00B13F1F">
        <w:t>Improving land management in Brazil: A perspective from producers</w:t>
      </w:r>
      <w:r w:rsidR="00C730D7">
        <w:fldChar w:fldCharType="begin" w:fldLock="1"/>
      </w:r>
      <w:r w:rsidR="00DF4508">
        <w:instrText>ADDIN CSL_CITATION {"citationItems":[{"id":"ITEM-1","itemData":{"DOI":"10.1016/J.AGEE.2017.01.043","ISSN":"0167-8809","abstract":"The low productivity of many tropical pasturelands is a major driver of deforestation and other negative environmental and socio-economic impacts. In Brazil, the second biggest meat producer in the world, 85% of cattle farms remain within extensive pasture systems, and cattle farming is by far the most important proximate driver of deforestation. It is possible to expand Brazilian agriculture with zero deforestation through improvements to rangeland productivity yet understanding of the challenges and motivations of the actual cattle farmers in the face of such a transition remains sparse. To better understand the importance of the underlying factors that lead to or inhibit improvements to land management, we used focus groups and semi-structured interviews (N=250) with farmers from the state of Mato Grosso in the Brazilian Amazon. We found that the majority of the respondents (60%) claimed that the principal benefit of adopting good agricultural practices was increased productivity, followed by increased income (43%) and better farm administrative management (34%). The adoption of improved pasture management techniques was positively correlated with stocking rates (p&lt;0.005, r=0.48). Farms that adopted improved pasture management, most often through rotational grazing had, on average, lower levels of forest cover (p&lt;0.05, r=0.22). We found that scarcity of labour was the major issue affecting the adoption of improved techniques (36%), followed by financial constraints (18%). We also identified a shortfall in access to technical extension services to be a significant problem because 40% of the technical assistance is currently provided by vendors of fertilizers and other chemicals. To our knowledge, this is the first study to systematically assess the barriers to and the conditions surrounding the adoption of good agricultural practices in Brazilian pasturelands from the perspective of the farmers from the Amazon involved in the implementation of these practices. It is critical that decision-makers involved in the design of technical assistance schemes, education and credit programmes consider these factors if sustainable land management is to be realised at scale. In particular, the lack of skilled and available labour contrasts with the widespread assumption that new credit lines for sustainable agriculture will automatically result in better land management. A failure to consider factors discussed in this paper may contribute to the continued clearanc…","author":[{"dropping-particle":"","family":"Latawiec","given":"Agnieszka E.","non-dropping-particle":"","parse-names":false,"suffix":""},{"dropping-particle":"","family":"Strassburg","given":"Bernardo B.N.","non-dropping-particle":"","parse-names":false,"suffix":""},{"dropping-particle":"","family":"Silva","given":"Daniel","non-dropping-particle":"","parse-names":false,"suffix":""},{"dropping-particle":"","family":"Alves-Pinto","given":"Helena Nery","non-dropping-particle":"","parse-</w:instrText>
      </w:r>
      <w:r w:rsidR="00DF4508" w:rsidRPr="00DF4508">
        <w:rPr>
          <w:lang w:val="de-CH"/>
        </w:rPr>
        <w:instrText>names":false,"suffix":""},{"dropping-particle":"","family":"Feltran-Barbieri","given":"Rafael","non-dropping-particle":"","parse-names":false,"suffix":""},{"dropping-particle":"","family":"Castro","given":"Ana","non-dropping-particle":"","parse-names":false,"suffix":""},{"dropping-particle":"","family":"Iribarrem","given":"Alvaro","non-dropping-particle":"","parse-names":false,"suffix":""},{"dropping-particle":"","family":"Rangel","given":"Márcio Cordeiro","non-dropping-particle":"","parse-names":false,"suffix":""},{"dropping-particle":"","family":"Kalif","given":"Kemel Amin B.","non-dropping-particle":"","parse-names":false,"suffix":""},{"dropping-particle":"","family":"Gardner","given":"Toby","non-dropping-particle":"","parse-names":false,"suffix":""},{"dropping-particle":"","family":"Beduschi","given":"Francisco","non-dropping-particle":"","parse-names":false,"suffix":""}],"container-title":"Agriculture, Ecosystems &amp; Environment","id":"ITEM-1","issued":{"date-parts":[["2017","3","1"]]},"page":"276-286","publisher":"Elsevier","title":"Improving land management in Brazil: A perspective from producers","type":"article-journal","volume":"240"},"uris":["http://www.mendeley.com/documents/?uuid=43a3a205-8694-399b-8fa7-11baef3aa560"]}],"mendeley":{"formattedCitation":"&lt;sup&gt;30&lt;/sup&gt;","plainTextFormattedCitation":"30","previouslyFormattedCitation":"&lt;sup&gt;30&lt;/sup&gt;"},"properties":{"noteIndex":0},"schema":"https://github.com/citation-style-language/schema/raw/master/csl-citation.json"}</w:instrText>
      </w:r>
      <w:r w:rsidR="00C730D7">
        <w:fldChar w:fldCharType="separate"/>
      </w:r>
      <w:r w:rsidR="00DF4508" w:rsidRPr="00DF4508">
        <w:rPr>
          <w:noProof/>
          <w:vertAlign w:val="superscript"/>
          <w:lang w:val="de-CH"/>
        </w:rPr>
        <w:t>30</w:t>
      </w:r>
      <w:r w:rsidR="00C730D7">
        <w:fldChar w:fldCharType="end"/>
      </w:r>
    </w:p>
    <w:p w:rsidR="005F30DA" w:rsidRPr="00137E61" w:rsidRDefault="005F30DA" w:rsidP="005F30DA">
      <w:pPr>
        <w:rPr>
          <w:lang w:val="de-CH"/>
        </w:rPr>
      </w:pPr>
      <w:r w:rsidRPr="00137E61">
        <w:rPr>
          <w:lang w:val="de-CH"/>
        </w:rPr>
        <w:t>Untersucht wird in dieser Studie, wie die Bäuerinnen und Bauern entscheiden, ob sie ihre Produktion intensivieren oder was sie davon abhält. Dazu wurden rund 250 Personen aus dem Amazonas Biom im Bundesstaat Mato Grosso telefonisch befragt. Ausgangslage waren die «good agricultural practices for cattle ranging» (GAP), welche insgesamt 12 Grundsätze enthalten, beispielsweise Identifizierung oder Gesundheitsmanagement der Tiere, und so den Massstab für die Intensivierung darstellten. Es ergab sich, dass viele Bäuerinnen und Bauern aufgrund von finanziellen Risiken, einem Mangel an Arbeitskräften und fehlende finanzielle Mittel wie Kredite die Grundsätze nicht umsetzen können oder wollen.</w:t>
      </w:r>
    </w:p>
    <w:p w:rsidR="005F30DA" w:rsidRPr="00C730D7" w:rsidRDefault="005F30DA" w:rsidP="0081229A">
      <w:pPr>
        <w:pStyle w:val="berschrift3"/>
        <w:ind w:left="720"/>
        <w:rPr>
          <w:lang w:val="de-CH"/>
        </w:rPr>
      </w:pPr>
      <w:r w:rsidRPr="00DF4508">
        <w:t>Agricultural intensification in Brazil and its effects on land-use patterns: an analysis of the 1975–2006 period</w:t>
      </w:r>
      <w:r w:rsidR="00C730D7">
        <w:rPr>
          <w:lang w:val="de-CH"/>
        </w:rPr>
        <w:fldChar w:fldCharType="begin" w:fldLock="1"/>
      </w:r>
      <w:r w:rsidR="00DF4508" w:rsidRPr="00DF4508">
        <w:instrText>ADDIN CSL_CITATION {"citationItems":[{"id":"ITEM-1","itemData":{"DOI":"10.1111/gcb.12174","ISSN":"1354-1013","abstract":"Abstract Does agricultural intensification reduce the area used for agricultural production in Brazil? Census and other data for time periods 1975?1996 and 1996?2006 were processed and analyzed using Geographic Information System and statistical tools to investigate whether and if so, how, changes in yield and stocking rate coincide with changes in cropland and pasture area. Complementary medium-resolution data on total farmland area changes were used in a spatially explicit assessment of the land-use transitions that occurred in Brazil during 1960?2006. The analyses show that in agriculturally consolidated areas (mainly southern and southeastern Brazil), land-use intensification (both on cropland and pastures) coincided with either contraction of both cropland and pasture areas, or cropland expansion at the expense of pastures, both cases resulting in farmland stability or contraction. In contrast, in agricultural frontier areas (i.e., the deforestation zones in central and northern Brazil), land-use intensification coincided with expansion of agricultural lands. These observations provide support for the thesis that (i) technological improvements create incentives for expansion in agricultural frontier areas; and (ii) farmers are likely to reduce their managed acreage only if land becomes a scarce resource. The spatially explicit examination of land-use transitions since 1960 reveals an expansion and gradual movement of the agricultural frontier toward the interior (center-western Cerrado) of Brazil. It also indicates a possible initiation of a reversed trend in line with the forest transition theory, i.e., agricultural contraction and recurring forests in marginally suitable areas in southeastern Brazil, mainly within the Atlantic Forest biome. The significant reduction in deforestation that has taken place in recent years, despite rising food commodity prices, indicates that policies put in place to curb conversion of native vegetation to agriculture land might be effective. This can improve the prospects for protecting native vegetation by investing in agricultural intensification.","author":[{"dropping-particle":"","family":"Barretto","given":"Alberto G O P","non-dropping-particle":"","parse-names":false,"suffix":""},{"dropping-particle":"","family":"Berndes","given":"Göran","non-dropping-particle":"","parse-names":false,"suffix":""},{"dropping-particle":"","family":"Sparovek","given":"Gerd","non-dropping-particle":"","parse-names":false,"suffix":""},{"dropping-particle":"","family":"Wirsenius","given":"Stefan","non-dropping-particle":"","parse-names":false,"suffix":""}],"container-title":"Global Change Biology","id":"ITEM-1","issue":"6","issued":{"date-parts":[["2013","6","1"]]},"note":"doi: 10.1111/gcb.12174"</w:instrText>
      </w:r>
      <w:r w:rsidR="00DF4508">
        <w:rPr>
          <w:lang w:val="de-CH"/>
        </w:rPr>
        <w:instrText>,"page":"1804-1815","publisher":"John Wiley &amp; Sons, Ltd","title":"Agricultural intensification in Brazil and its effects on land-use patterns: an analysis of the 1975–2006 period","type":"article-journal","volume":"19"},"uris":["http://www.mendeley.com/documents/?uuid=80b56f9c-ca4e-4b49-92ba-e685cd5ee716"]}],"mendeley":{"formattedCitation":"&lt;sup&gt;2&lt;/sup&gt;","plainTextFormattedCitation":"2","previouslyFormattedCitation":"&lt;sup&gt;2&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2</w:t>
      </w:r>
      <w:r w:rsidR="00C730D7">
        <w:rPr>
          <w:lang w:val="de-CH"/>
        </w:rPr>
        <w:fldChar w:fldCharType="end"/>
      </w:r>
    </w:p>
    <w:p w:rsidR="005F30DA" w:rsidRPr="00137E61" w:rsidRDefault="005F30DA" w:rsidP="005F30DA">
      <w:pPr>
        <w:rPr>
          <w:lang w:val="de-CH"/>
        </w:rPr>
      </w:pPr>
      <w:r w:rsidRPr="00137E61">
        <w:rPr>
          <w:lang w:val="de-CH"/>
        </w:rPr>
        <w:t>Analysiert werden in dieser Studie die Faktoren zur Umnutzung, Intensivierung, Extensivierung und auch Rückbau in der Anbaufläche. Es wird aufgezeigt, dass an Grenzregionen zu Primärwald oft Viehzucht betrieben wird. Eine Erklärung dafür ist, dass die Infrastruktur für Anbauwirtschaft teurer und aufwändiger zu beschaffen ist. Während Intensivierung in konsolidierten Anbauregionen eher zu Stabilität führt, tendiert sie an Grenzregionen zu Expansion und Rodung zu führen. Durch die Gewinne natürlicher Ressourcen von Rodungen und geringen Bodenfaktorkosten kann sich bei erfolgreicher und gewinnbringender Produktion wird ein solches Schneeballsystem erreicht.</w:t>
      </w:r>
    </w:p>
    <w:p w:rsidR="005F30DA" w:rsidRPr="00C730D7" w:rsidRDefault="005F30DA" w:rsidP="0081229A">
      <w:pPr>
        <w:pStyle w:val="berschrift3"/>
        <w:ind w:left="720"/>
        <w:rPr>
          <w:lang w:val="de-CH"/>
        </w:rPr>
      </w:pPr>
      <w:r w:rsidRPr="00DF4508">
        <w:t>Intensification in agriculture-forest frontiers: Land use responses to development and conservation policies in Brazil</w:t>
      </w:r>
      <w:r w:rsidR="00C730D7">
        <w:rPr>
          <w:lang w:val="de-CH"/>
        </w:rPr>
        <w:fldChar w:fldCharType="begin" w:fldLock="1"/>
      </w:r>
      <w:r w:rsidR="00DF4508" w:rsidRPr="00DF4508">
        <w:instrText>ADDIN CSL_CITATION {"citationItems":[{"id":"ITEM-1","itemData":{"DOI":"10.1016/j.gloenvcha.2018.09.011","ISSN":"09593780","abstract":"Deforestation associated with agricultural expansion, particularly that of extensive cattle ranching, remains a pressing challenge for sustainable development and climate mitigation efforts in South America. In response to these challenges, national and local governments, as well as private and non-governmental actors, have developed new forest conservation governance mechanisms. In addition to reducing deforestation for agricultural expansion, it is hoped that these policies may lead to the intensification of existing agricultural regions, thereby contributing to global food availability and continued rural development. The objective of this study is to understand the timing and spatial patterns of crop and pasture intensification in agriculture-forest frontiers in the context of changing conservation policies and rural development. We focus on Mato Grosso, the largest soy and cattle producing state in Brazil, which spans the Cerrado and Amazon biomes and has experienced among the highest levels of deforestation for agricultural expansion globally. Using econometric analysis of remotely sensed and agricultural survey data, we find that cropland and pasture intensification are both linked to increasing forest conservation restrictions and broader supply chain development. However, the effect of conservation restrictions on intensification is lower in regions where there is more forest remaining. While crop and pasture area dynamics are often coupled in agriculture-forest frontiers, crop intensification does not appear to have contributed to pasture intensification through animal feed production. Intensification of crop and pasture areas was associated with temporary, immediate reductions in local deforestation, but crop intensification was associated with increased deforestation over longer time periods. These results suggest that targeted investments in supply chain infrastructure in the Amazon frontier could promote intensification and relieve pressure to clear forests, but must be coupled with substantial, long-term negative incentives for deforestation, including more effective public forest governance and private zero-deforestation commitments.","author":[{"dropping-particle":"","family":"Garrett","given":"R. D.","non-dropping-particle":"","parse-names":false,"suffix":""},{"dropping-particle":"","family":"Koh","given":"I.","non-dropping-particle":"","parse-names":false,"suffix":""},{"dropping-particle":"","family":"Lambin","given":"E. F.","non-dropping-particle":"","parse-names":false,"suffix":""},{"dropping-particle":"","family":"Polain de Waroux","given":"Y.","non-dropping-particle":"le","parse-names":false,"suffix":""},{"dropping-particle":"","family":"Kastens","given":"J. H.","non-dropping</w:instrText>
      </w:r>
      <w:r w:rsidR="00DF4508">
        <w:rPr>
          <w:lang w:val="de-CH"/>
        </w:rPr>
        <w:instrText>-particle":"","parse-names":false,"suffix":""},{"dropping-particle":"","family":"Brown","given":"J. C.","non-dropping-particle":"","parse-names":false,"suffix":""}],"container-title":"Global Environmental Change","id":"ITEM-1","issued":{"date-parts":[["2018","11","1"]]},"page":"233-243","publisher":"Elsevier Ltd","title":"Intensification in agriculture-forest frontiers: Land use responses to development and conservation policies in Brazil","type":"article-journal","volume":"53"},"uris":["http://www.mendeley.com/documents/?uuid=c8031381-9422-36a6-81df-8d874bbb131e"]}],"mendeley":{"formattedCitation":"&lt;sup&gt;3&lt;/sup&gt;","plainTextFormattedCitation":"3","previouslyFormattedCitation":"&lt;sup&gt;3&lt;/sup&gt;"},"properties":{"noteIndex":0},"schema":"https://github.com/citation-style-language/schema/raw/master/csl-citation.json"}</w:instrText>
      </w:r>
      <w:r w:rsidR="00C730D7">
        <w:rPr>
          <w:lang w:val="de-CH"/>
        </w:rPr>
        <w:fldChar w:fldCharType="separate"/>
      </w:r>
      <w:r w:rsidR="00DF4508" w:rsidRPr="00DF4508">
        <w:rPr>
          <w:noProof/>
          <w:vertAlign w:val="superscript"/>
          <w:lang w:val="de-CH"/>
        </w:rPr>
        <w:t>3</w:t>
      </w:r>
      <w:r w:rsidR="00C730D7">
        <w:rPr>
          <w:lang w:val="de-CH"/>
        </w:rPr>
        <w:fldChar w:fldCharType="end"/>
      </w:r>
    </w:p>
    <w:p w:rsidR="005F30DA" w:rsidRPr="00137E61" w:rsidRDefault="005F30DA" w:rsidP="005F30DA">
      <w:pPr>
        <w:rPr>
          <w:lang w:val="de-CH"/>
        </w:rPr>
      </w:pPr>
      <w:r w:rsidRPr="00137E61">
        <w:rPr>
          <w:lang w:val="de-CH"/>
        </w:rPr>
        <w:t>Diese Arbeit befasst sich mit Fragen rund um die Intensivierung der Viehzucht und Anbauwirtschaft, sowie dem Einfluss, welcher der Staat durch «Policies» auf diese Intensivierung nehmen kann. Dazu wurde ein statistisches Modell erstellt, welches das Gewicht und den Einfluss der einzelnen Faktoren abschätzen kann. Untersuchungsraum war wiederum Mato Grosso. Laut dem Modell ist vor allem Knappheit von Boden durch Schutz der Regierung ein signifikanter Faktor für die Intensivierung von Landwirtschaft. Es zeigt sich aber, dass dies vor allem in Regionen greift, wo auch effektiv wenig Wald zur Verfügung steht. An Waldgrenzen gibt es teilweise noch viel legal bebaubarer Wald und vor allem ist das Monitoring in diesen entlegenen Regionen schwer. Intensivierung von Anbauwirtschaft und Viehzucht korrelieren entgegen Vermutungen nicht miteinander.</w:t>
      </w:r>
    </w:p>
    <w:p w:rsidR="005F30DA" w:rsidRPr="00DF4508" w:rsidRDefault="005F30DA" w:rsidP="0081229A">
      <w:pPr>
        <w:pStyle w:val="berschrift3"/>
        <w:ind w:firstLine="720"/>
      </w:pPr>
      <w:r w:rsidRPr="00DF4508">
        <w:lastRenderedPageBreak/>
        <w:t>Brazilian policy and agribusiness damage the Amazon rainforest</w:t>
      </w:r>
      <w:r w:rsidR="00C730D7">
        <w:rPr>
          <w:lang w:val="de-CH"/>
        </w:rPr>
        <w:fldChar w:fldCharType="begin" w:fldLock="1"/>
      </w:r>
      <w:r w:rsidR="00DF4508" w:rsidRPr="00DF4508">
        <w:instrText>ADDIN CSL_CITATION {"citationItems":[{"id":"ITEM-1","itemData":{"DOI":"10.1016/J.LANDUSEPOL.2020.104491","ISSN":"0264-8377","abstract":"Since his inauguration on January 1, 2019, Jair Bolsonaro, a declared right-wing candidate nicknamed “Tropical Trump,” has introduced measures to reduce environmental restrictions on livestock farming, the main greenhouse gas (GHG) producing sector in Brazil that is responsible for most of the deforestation in the country. This dangerous relationship between politics and livestock farming in Brazil is detrimental to environmental conservation. Politicians are introducing measures that facilitate the expansion of this type of farming, which in turn provides inputs for the food industry, i.e. agribusiness, which in turn finances politics, thus producing a dangerous cycle in forest conservation.","author":[{"dropping-particle":"","family":"Area Leão Pereira","given":"Eder Johnson","non-dropping-particle":"de","parse-names":false,"suffix":""},{"dropping-particle":"","family":"Santana Ribeiro","given":"Luiz Carlos","non-dropping-particle":"de","parse-names":false,"suffix":""},{"dropping-particle":"","family":"Silva Freitas","given":"Lúcio Flávio","non-dropping-particle":"da","parse-names":false,"suffix":""},{"dropping-particle":"","family":"Barros Pereira","given":"Hernane Borges","non-dropping-particle":"de","parse-names":false,"suffix":""}],"container-title":"Land Use Policy","id":"ITEM-1","issued":{"date-parts":[["2020","3","1"]]},"page":"104491","publisher":"Pergamon","title":"Brazilian policy and agribusiness damage the Amazon rainforest","type":"article-journal","volume":"92"},"uris":["http://www.mendeley.com/documents/?uuid=283dab8c-4da3-3bde-b3bb-f01b7bef864a"]}],"mendeley":{"formattedCitation":"&lt;sup&gt;8&lt;/sup&gt;","plainTextFormattedCitation":"8","previouslyFormattedCitation":"&lt;sup&gt;8&lt;/sup&gt;"},"properties":{"noteIndex":0},"schema":"https://github.com/citation-style-language/schema/raw/master/csl-citation.json"}</w:instrText>
      </w:r>
      <w:r w:rsidR="00C730D7">
        <w:rPr>
          <w:lang w:val="de-CH"/>
        </w:rPr>
        <w:fldChar w:fldCharType="separate"/>
      </w:r>
      <w:r w:rsidR="00DF4508" w:rsidRPr="00DF4508">
        <w:rPr>
          <w:noProof/>
          <w:vertAlign w:val="superscript"/>
        </w:rPr>
        <w:t>8</w:t>
      </w:r>
      <w:r w:rsidR="00C730D7">
        <w:rPr>
          <w:lang w:val="de-CH"/>
        </w:rPr>
        <w:fldChar w:fldCharType="end"/>
      </w:r>
    </w:p>
    <w:p w:rsidR="005F30DA" w:rsidRPr="00137E61" w:rsidRDefault="005F30DA" w:rsidP="005F30DA">
      <w:pPr>
        <w:rPr>
          <w:lang w:val="de-CH"/>
        </w:rPr>
      </w:pPr>
      <w:r w:rsidRPr="00137E61">
        <w:rPr>
          <w:lang w:val="de-CH"/>
        </w:rPr>
        <w:t>Diese Arbeit analysiert den Abbau von Umweltschutzmassnahmen durch den brasilianischen Präsidenten, Jair Bolsonaro. So pflegt Bolsonaro und seine Partei, welche im Repräsentantenhaus eine absolute Mehrheit besitz, enge Beziehungen zur Landwirtschaftslobby. Unter Bolsonaro hat die Rodung im Mai 2019 im Vergleich zum Vorjahr um 34% zugenommen. Er hat unter anderem das Budget des Umweltministeriums gekürzt und eine Reihe neuer Pestizide zugelassen, von welchen einige von der EU als hoch toxisch eingestuft wurden. Kritisch ist, dass Bolsonaro der Landwirtschaftsindustrie durch seine Lockerungen wirtschaftlich hilft, diese wiederum finanzieren die Politik und nehmen gewichtigen Einfluss – es entsteht ein Schneeballsystem.</w:t>
      </w:r>
    </w:p>
    <w:p w:rsidR="00083AEB" w:rsidRDefault="00D46D76" w:rsidP="00C91009">
      <w:pPr>
        <w:pStyle w:val="berschrift1"/>
        <w:rPr>
          <w:lang w:val="fr-CH"/>
        </w:rPr>
      </w:pPr>
      <w:proofErr w:type="spellStart"/>
      <w:r w:rsidRPr="00B13F1F">
        <w:rPr>
          <w:lang w:val="fr-CH"/>
        </w:rPr>
        <w:t>Literaturliste</w:t>
      </w:r>
      <w:proofErr w:type="spellEnd"/>
    </w:p>
    <w:p w:rsidR="001211A7" w:rsidRPr="001211A7" w:rsidRDefault="00C730D7" w:rsidP="001211A7">
      <w:pPr>
        <w:widowControl w:val="0"/>
        <w:autoSpaceDE w:val="0"/>
        <w:autoSpaceDN w:val="0"/>
        <w:adjustRightInd w:val="0"/>
        <w:spacing w:line="240" w:lineRule="auto"/>
        <w:ind w:left="640" w:hanging="640"/>
        <w:rPr>
          <w:rFonts w:ascii="Calibri" w:hAnsi="Calibri" w:cs="Calibri"/>
          <w:noProof/>
          <w:szCs w:val="24"/>
        </w:rPr>
      </w:pPr>
      <w:r>
        <w:rPr>
          <w:lang w:val="fr-CH"/>
        </w:rPr>
        <w:fldChar w:fldCharType="begin" w:fldLock="1"/>
      </w:r>
      <w:r>
        <w:rPr>
          <w:lang w:val="fr-CH"/>
        </w:rPr>
        <w:instrText xml:space="preserve">ADDIN Mendeley Bibliography CSL_BIBLIOGRAPHY </w:instrText>
      </w:r>
      <w:r>
        <w:rPr>
          <w:lang w:val="fr-CH"/>
        </w:rPr>
        <w:fldChar w:fldCharType="separate"/>
      </w:r>
      <w:r w:rsidR="001211A7" w:rsidRPr="001211A7">
        <w:rPr>
          <w:rFonts w:ascii="Calibri" w:hAnsi="Calibri" w:cs="Calibri"/>
          <w:noProof/>
          <w:szCs w:val="24"/>
        </w:rPr>
        <w:t>1.</w:t>
      </w:r>
      <w:r w:rsidR="001211A7" w:rsidRPr="001211A7">
        <w:rPr>
          <w:rFonts w:ascii="Calibri" w:hAnsi="Calibri" w:cs="Calibri"/>
          <w:noProof/>
          <w:szCs w:val="24"/>
        </w:rPr>
        <w:tab/>
        <w:t xml:space="preserve">ALMEIDA, C. A. de </w:t>
      </w:r>
      <w:r w:rsidR="001211A7" w:rsidRPr="001211A7">
        <w:rPr>
          <w:rFonts w:ascii="Calibri" w:hAnsi="Calibri" w:cs="Calibri"/>
          <w:i/>
          <w:iCs/>
          <w:noProof/>
          <w:szCs w:val="24"/>
        </w:rPr>
        <w:t>et al.</w:t>
      </w:r>
      <w:r w:rsidR="001211A7" w:rsidRPr="001211A7">
        <w:rPr>
          <w:rFonts w:ascii="Calibri" w:hAnsi="Calibri" w:cs="Calibri"/>
          <w:noProof/>
          <w:szCs w:val="24"/>
        </w:rPr>
        <w:t xml:space="preserve"> High spatial resolution land use and land cover mapping of the Brazilian Legal Amazon in 2008 using Landsat-5/TM and MODIS data. </w:t>
      </w:r>
      <w:r w:rsidR="001211A7" w:rsidRPr="001211A7">
        <w:rPr>
          <w:rFonts w:ascii="Calibri" w:hAnsi="Calibri" w:cs="Calibri"/>
          <w:i/>
          <w:iCs/>
          <w:noProof/>
          <w:szCs w:val="24"/>
        </w:rPr>
        <w:t>Acta Amaz.</w:t>
      </w:r>
      <w:r w:rsidR="001211A7" w:rsidRPr="001211A7">
        <w:rPr>
          <w:rFonts w:ascii="Calibri" w:hAnsi="Calibri" w:cs="Calibri"/>
          <w:noProof/>
          <w:szCs w:val="24"/>
        </w:rPr>
        <w:t xml:space="preserve"> </w:t>
      </w:r>
      <w:r w:rsidR="001211A7" w:rsidRPr="001211A7">
        <w:rPr>
          <w:rFonts w:ascii="Calibri" w:hAnsi="Calibri" w:cs="Calibri"/>
          <w:b/>
          <w:bCs/>
          <w:noProof/>
          <w:szCs w:val="24"/>
        </w:rPr>
        <w:t>46</w:t>
      </w:r>
      <w:r w:rsidR="001211A7" w:rsidRPr="001211A7">
        <w:rPr>
          <w:rFonts w:ascii="Calibri" w:hAnsi="Calibri" w:cs="Calibri"/>
          <w:noProof/>
          <w:szCs w:val="24"/>
        </w:rPr>
        <w:t>, 291–302 (2016).</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w:t>
      </w:r>
      <w:r w:rsidRPr="001211A7">
        <w:rPr>
          <w:rFonts w:ascii="Calibri" w:hAnsi="Calibri" w:cs="Calibri"/>
          <w:noProof/>
          <w:szCs w:val="24"/>
        </w:rPr>
        <w:tab/>
        <w:t xml:space="preserve">Barretto, A. G. O. P., Berndes, G., Sparovek, G. &amp; Wirsenius, S. Agricultural intensification in Brazil and its effects on land-use patterns: an analysis of the 1975–2006 period. </w:t>
      </w:r>
      <w:r w:rsidRPr="001211A7">
        <w:rPr>
          <w:rFonts w:ascii="Calibri" w:hAnsi="Calibri" w:cs="Calibri"/>
          <w:i/>
          <w:iCs/>
          <w:noProof/>
          <w:szCs w:val="24"/>
        </w:rPr>
        <w:t>Glob. Chang. Biol.</w:t>
      </w:r>
      <w:r w:rsidRPr="001211A7">
        <w:rPr>
          <w:rFonts w:ascii="Calibri" w:hAnsi="Calibri" w:cs="Calibri"/>
          <w:noProof/>
          <w:szCs w:val="24"/>
        </w:rPr>
        <w:t xml:space="preserve"> </w:t>
      </w:r>
      <w:r w:rsidRPr="001211A7">
        <w:rPr>
          <w:rFonts w:ascii="Calibri" w:hAnsi="Calibri" w:cs="Calibri"/>
          <w:b/>
          <w:bCs/>
          <w:noProof/>
          <w:szCs w:val="24"/>
        </w:rPr>
        <w:t>19</w:t>
      </w:r>
      <w:r w:rsidRPr="001211A7">
        <w:rPr>
          <w:rFonts w:ascii="Calibri" w:hAnsi="Calibri" w:cs="Calibri"/>
          <w:noProof/>
          <w:szCs w:val="24"/>
        </w:rPr>
        <w:t>, 1804–1815 (2013).</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3.</w:t>
      </w:r>
      <w:r w:rsidRPr="001211A7">
        <w:rPr>
          <w:rFonts w:ascii="Calibri" w:hAnsi="Calibri" w:cs="Calibri"/>
          <w:noProof/>
          <w:szCs w:val="24"/>
        </w:rPr>
        <w:tab/>
        <w:t xml:space="preserve">Garrett, R. D. </w:t>
      </w:r>
      <w:r w:rsidRPr="001211A7">
        <w:rPr>
          <w:rFonts w:ascii="Calibri" w:hAnsi="Calibri" w:cs="Calibri"/>
          <w:i/>
          <w:iCs/>
          <w:noProof/>
          <w:szCs w:val="24"/>
        </w:rPr>
        <w:t>et al.</w:t>
      </w:r>
      <w:r w:rsidRPr="001211A7">
        <w:rPr>
          <w:rFonts w:ascii="Calibri" w:hAnsi="Calibri" w:cs="Calibri"/>
          <w:noProof/>
          <w:szCs w:val="24"/>
        </w:rPr>
        <w:t xml:space="preserve"> Intensification in agriculture-forest frontiers: Land use responses to development and conservation policies in Brazil. </w:t>
      </w:r>
      <w:r w:rsidRPr="001211A7">
        <w:rPr>
          <w:rFonts w:ascii="Calibri" w:hAnsi="Calibri" w:cs="Calibri"/>
          <w:i/>
          <w:iCs/>
          <w:noProof/>
          <w:szCs w:val="24"/>
        </w:rPr>
        <w:t>Glob. Environ. Chang.</w:t>
      </w:r>
      <w:r w:rsidRPr="001211A7">
        <w:rPr>
          <w:rFonts w:ascii="Calibri" w:hAnsi="Calibri" w:cs="Calibri"/>
          <w:noProof/>
          <w:szCs w:val="24"/>
        </w:rPr>
        <w:t xml:space="preserve"> </w:t>
      </w:r>
      <w:r w:rsidRPr="001211A7">
        <w:rPr>
          <w:rFonts w:ascii="Calibri" w:hAnsi="Calibri" w:cs="Calibri"/>
          <w:b/>
          <w:bCs/>
          <w:noProof/>
          <w:szCs w:val="24"/>
        </w:rPr>
        <w:t>53</w:t>
      </w:r>
      <w:r w:rsidRPr="001211A7">
        <w:rPr>
          <w:rFonts w:ascii="Calibri" w:hAnsi="Calibri" w:cs="Calibri"/>
          <w:noProof/>
          <w:szCs w:val="24"/>
        </w:rPr>
        <w:t>, 233–243 (2018).</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4.</w:t>
      </w:r>
      <w:r w:rsidRPr="001211A7">
        <w:rPr>
          <w:rFonts w:ascii="Calibri" w:hAnsi="Calibri" w:cs="Calibri"/>
          <w:noProof/>
          <w:szCs w:val="24"/>
        </w:rPr>
        <w:tab/>
        <w:t xml:space="preserve">Gil, J., Siebold, M. &amp; Berger, T. Adoption and development of integrated crop-livestock-forestry systems in Mato Grosso, Brazil. </w:t>
      </w:r>
      <w:r w:rsidRPr="001211A7">
        <w:rPr>
          <w:rFonts w:ascii="Calibri" w:hAnsi="Calibri" w:cs="Calibri"/>
          <w:i/>
          <w:iCs/>
          <w:noProof/>
          <w:szCs w:val="24"/>
        </w:rPr>
        <w:t>Agric. Ecosyst. Environ.</w:t>
      </w:r>
      <w:r w:rsidRPr="001211A7">
        <w:rPr>
          <w:rFonts w:ascii="Calibri" w:hAnsi="Calibri" w:cs="Calibri"/>
          <w:noProof/>
          <w:szCs w:val="24"/>
        </w:rPr>
        <w:t xml:space="preserve"> </w:t>
      </w:r>
      <w:r w:rsidRPr="001211A7">
        <w:rPr>
          <w:rFonts w:ascii="Calibri" w:hAnsi="Calibri" w:cs="Calibri"/>
          <w:b/>
          <w:bCs/>
          <w:noProof/>
          <w:szCs w:val="24"/>
        </w:rPr>
        <w:t>199</w:t>
      </w:r>
      <w:r w:rsidRPr="001211A7">
        <w:rPr>
          <w:rFonts w:ascii="Calibri" w:hAnsi="Calibri" w:cs="Calibri"/>
          <w:noProof/>
          <w:szCs w:val="24"/>
        </w:rPr>
        <w:t>, 394–406 (2015).</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5.</w:t>
      </w:r>
      <w:r w:rsidRPr="001211A7">
        <w:rPr>
          <w:rFonts w:ascii="Calibri" w:hAnsi="Calibri" w:cs="Calibri"/>
          <w:noProof/>
          <w:szCs w:val="24"/>
        </w:rPr>
        <w:tab/>
        <w:t xml:space="preserve">Vosti, S. A., Witcover, J., Oliveira, S. &amp; Faminow, M. Policy issues in agroforestry: technology adoption and regional integration in the western Brazilian Amazon. </w:t>
      </w:r>
      <w:r w:rsidRPr="001211A7">
        <w:rPr>
          <w:rFonts w:ascii="Calibri" w:hAnsi="Calibri" w:cs="Calibri"/>
          <w:i/>
          <w:iCs/>
          <w:noProof/>
          <w:szCs w:val="24"/>
        </w:rPr>
        <w:t>Agrofor. Syst.</w:t>
      </w:r>
      <w:r w:rsidRPr="001211A7">
        <w:rPr>
          <w:rFonts w:ascii="Calibri" w:hAnsi="Calibri" w:cs="Calibri"/>
          <w:noProof/>
          <w:szCs w:val="24"/>
        </w:rPr>
        <w:t xml:space="preserve"> </w:t>
      </w:r>
      <w:r w:rsidRPr="001211A7">
        <w:rPr>
          <w:rFonts w:ascii="Calibri" w:hAnsi="Calibri" w:cs="Calibri"/>
          <w:b/>
          <w:bCs/>
          <w:noProof/>
          <w:szCs w:val="24"/>
        </w:rPr>
        <w:t>38</w:t>
      </w:r>
      <w:r w:rsidRPr="001211A7">
        <w:rPr>
          <w:rFonts w:ascii="Calibri" w:hAnsi="Calibri" w:cs="Calibri"/>
          <w:noProof/>
          <w:szCs w:val="24"/>
        </w:rPr>
        <w:t>, 195–222 (1997).</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6.</w:t>
      </w:r>
      <w:r w:rsidRPr="001211A7">
        <w:rPr>
          <w:rFonts w:ascii="Calibri" w:hAnsi="Calibri" w:cs="Calibri"/>
          <w:noProof/>
          <w:szCs w:val="24"/>
        </w:rPr>
        <w:tab/>
        <w:t xml:space="preserve">Berchin, I. I. </w:t>
      </w:r>
      <w:r w:rsidRPr="001211A7">
        <w:rPr>
          <w:rFonts w:ascii="Calibri" w:hAnsi="Calibri" w:cs="Calibri"/>
          <w:i/>
          <w:iCs/>
          <w:noProof/>
          <w:szCs w:val="24"/>
        </w:rPr>
        <w:t>et al.</w:t>
      </w:r>
      <w:r w:rsidRPr="001211A7">
        <w:rPr>
          <w:rFonts w:ascii="Calibri" w:hAnsi="Calibri" w:cs="Calibri"/>
          <w:noProof/>
          <w:szCs w:val="24"/>
        </w:rPr>
        <w:t xml:space="preserve"> The contributions of public policies for strengthening family farming and increasing food security: The case of Brazil. </w:t>
      </w:r>
      <w:r w:rsidRPr="001211A7">
        <w:rPr>
          <w:rFonts w:ascii="Calibri" w:hAnsi="Calibri" w:cs="Calibri"/>
          <w:i/>
          <w:iCs/>
          <w:noProof/>
          <w:szCs w:val="24"/>
        </w:rPr>
        <w:t>Land use policy</w:t>
      </w:r>
      <w:r w:rsidRPr="001211A7">
        <w:rPr>
          <w:rFonts w:ascii="Calibri" w:hAnsi="Calibri" w:cs="Calibri"/>
          <w:noProof/>
          <w:szCs w:val="24"/>
        </w:rPr>
        <w:t xml:space="preserve"> </w:t>
      </w:r>
      <w:r w:rsidRPr="001211A7">
        <w:rPr>
          <w:rFonts w:ascii="Calibri" w:hAnsi="Calibri" w:cs="Calibri"/>
          <w:b/>
          <w:bCs/>
          <w:noProof/>
          <w:szCs w:val="24"/>
        </w:rPr>
        <w:t>82</w:t>
      </w:r>
      <w:r w:rsidRPr="001211A7">
        <w:rPr>
          <w:rFonts w:ascii="Calibri" w:hAnsi="Calibri" w:cs="Calibri"/>
          <w:noProof/>
          <w:szCs w:val="24"/>
        </w:rPr>
        <w:t>, 573–584 (2019).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7.</w:t>
      </w:r>
      <w:r w:rsidRPr="001211A7">
        <w:rPr>
          <w:rFonts w:ascii="Calibri" w:hAnsi="Calibri" w:cs="Calibri"/>
          <w:noProof/>
          <w:szCs w:val="24"/>
        </w:rPr>
        <w:tab/>
        <w:t xml:space="preserve">Ghazoul, J., Garcia, C. &amp; Kushalappa, C. G. Landscape labelling: A concept for next-generation payment for ecosystem service schemes. </w:t>
      </w:r>
      <w:r w:rsidRPr="001211A7">
        <w:rPr>
          <w:rFonts w:ascii="Calibri" w:hAnsi="Calibri" w:cs="Calibri"/>
          <w:i/>
          <w:iCs/>
          <w:noProof/>
          <w:szCs w:val="24"/>
        </w:rPr>
        <w:t>For. Ecol. Manage.</w:t>
      </w:r>
      <w:r w:rsidRPr="001211A7">
        <w:rPr>
          <w:rFonts w:ascii="Calibri" w:hAnsi="Calibri" w:cs="Calibri"/>
          <w:noProof/>
          <w:szCs w:val="24"/>
        </w:rPr>
        <w:t xml:space="preserve"> </w:t>
      </w:r>
      <w:r w:rsidRPr="001211A7">
        <w:rPr>
          <w:rFonts w:ascii="Calibri" w:hAnsi="Calibri" w:cs="Calibri"/>
          <w:b/>
          <w:bCs/>
          <w:noProof/>
          <w:szCs w:val="24"/>
        </w:rPr>
        <w:t>258</w:t>
      </w:r>
      <w:r w:rsidRPr="001211A7">
        <w:rPr>
          <w:rFonts w:ascii="Calibri" w:hAnsi="Calibri" w:cs="Calibri"/>
          <w:noProof/>
          <w:szCs w:val="24"/>
        </w:rPr>
        <w:t>, 1889–1895 (2009).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8.</w:t>
      </w:r>
      <w:r w:rsidRPr="001211A7">
        <w:rPr>
          <w:rFonts w:ascii="Calibri" w:hAnsi="Calibri" w:cs="Calibri"/>
          <w:noProof/>
          <w:szCs w:val="24"/>
        </w:rPr>
        <w:tab/>
        <w:t xml:space="preserve">de Area Leão Pereira, E. J., de Santana Ribeiro, L. C., da Silva Freitas, L. F. &amp; de Barros Pereira, H. B. Brazilian policy and agribusiness damage the Amazon rainforest. </w:t>
      </w:r>
      <w:r w:rsidRPr="001211A7">
        <w:rPr>
          <w:rFonts w:ascii="Calibri" w:hAnsi="Calibri" w:cs="Calibri"/>
          <w:i/>
          <w:iCs/>
          <w:noProof/>
          <w:szCs w:val="24"/>
        </w:rPr>
        <w:t>Land use policy</w:t>
      </w:r>
      <w:r w:rsidRPr="001211A7">
        <w:rPr>
          <w:rFonts w:ascii="Calibri" w:hAnsi="Calibri" w:cs="Calibri"/>
          <w:noProof/>
          <w:szCs w:val="24"/>
        </w:rPr>
        <w:t xml:space="preserve"> </w:t>
      </w:r>
      <w:r w:rsidRPr="001211A7">
        <w:rPr>
          <w:rFonts w:ascii="Calibri" w:hAnsi="Calibri" w:cs="Calibri"/>
          <w:b/>
          <w:bCs/>
          <w:noProof/>
          <w:szCs w:val="24"/>
        </w:rPr>
        <w:t>92</w:t>
      </w:r>
      <w:r w:rsidRPr="001211A7">
        <w:rPr>
          <w:rFonts w:ascii="Calibri" w:hAnsi="Calibri" w:cs="Calibri"/>
          <w:noProof/>
          <w:szCs w:val="24"/>
        </w:rPr>
        <w:t>, 104491 (2020).</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9.</w:t>
      </w:r>
      <w:r w:rsidRPr="001211A7">
        <w:rPr>
          <w:rFonts w:ascii="Calibri" w:hAnsi="Calibri" w:cs="Calibri"/>
          <w:noProof/>
          <w:szCs w:val="24"/>
        </w:rPr>
        <w:tab/>
        <w:t xml:space="preserve">Kolk, A. From conflict to cooperation: international policies to protect the Brazilian Amazon. </w:t>
      </w:r>
      <w:r w:rsidRPr="001211A7">
        <w:rPr>
          <w:rFonts w:ascii="Calibri" w:hAnsi="Calibri" w:cs="Calibri"/>
          <w:i/>
          <w:iCs/>
          <w:noProof/>
          <w:szCs w:val="24"/>
        </w:rPr>
        <w:t>World Dev.</w:t>
      </w:r>
      <w:r w:rsidRPr="001211A7">
        <w:rPr>
          <w:rFonts w:ascii="Calibri" w:hAnsi="Calibri" w:cs="Calibri"/>
          <w:noProof/>
          <w:szCs w:val="24"/>
        </w:rPr>
        <w:t xml:space="preserve"> </w:t>
      </w:r>
      <w:r w:rsidRPr="001211A7">
        <w:rPr>
          <w:rFonts w:ascii="Calibri" w:hAnsi="Calibri" w:cs="Calibri"/>
          <w:b/>
          <w:bCs/>
          <w:noProof/>
          <w:szCs w:val="24"/>
        </w:rPr>
        <w:t>26</w:t>
      </w:r>
      <w:r w:rsidRPr="001211A7">
        <w:rPr>
          <w:rFonts w:ascii="Calibri" w:hAnsi="Calibri" w:cs="Calibri"/>
          <w:noProof/>
          <w:szCs w:val="24"/>
        </w:rPr>
        <w:t>, 1481–1493 (1998).</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10.</w:t>
      </w:r>
      <w:r w:rsidRPr="001211A7">
        <w:rPr>
          <w:rFonts w:ascii="Calibri" w:hAnsi="Calibri" w:cs="Calibri"/>
          <w:noProof/>
          <w:szCs w:val="24"/>
        </w:rPr>
        <w:tab/>
        <w:t xml:space="preserve">Pinsky, V. C., Kruglianskas, I. &amp; Victor, D. G. Experimentalist governance in climate finance: the case of REDD+ in Brazil. </w:t>
      </w:r>
      <w:r w:rsidRPr="001211A7">
        <w:rPr>
          <w:rFonts w:ascii="Calibri" w:hAnsi="Calibri" w:cs="Calibri"/>
          <w:i/>
          <w:iCs/>
          <w:noProof/>
          <w:szCs w:val="24"/>
        </w:rPr>
        <w:t>Clim. Policy</w:t>
      </w:r>
      <w:r w:rsidRPr="001211A7">
        <w:rPr>
          <w:rFonts w:ascii="Calibri" w:hAnsi="Calibri" w:cs="Calibri"/>
          <w:noProof/>
          <w:szCs w:val="24"/>
        </w:rPr>
        <w:t xml:space="preserve"> </w:t>
      </w:r>
      <w:r w:rsidRPr="001211A7">
        <w:rPr>
          <w:rFonts w:ascii="Calibri" w:hAnsi="Calibri" w:cs="Calibri"/>
          <w:b/>
          <w:bCs/>
          <w:noProof/>
          <w:szCs w:val="24"/>
        </w:rPr>
        <w:t>19</w:t>
      </w:r>
      <w:r w:rsidRPr="001211A7">
        <w:rPr>
          <w:rFonts w:ascii="Calibri" w:hAnsi="Calibri" w:cs="Calibri"/>
          <w:noProof/>
          <w:szCs w:val="24"/>
        </w:rPr>
        <w:t>, 725–738 (2019).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11.</w:t>
      </w:r>
      <w:r w:rsidRPr="001211A7">
        <w:rPr>
          <w:rFonts w:ascii="Calibri" w:hAnsi="Calibri" w:cs="Calibri"/>
          <w:noProof/>
          <w:szCs w:val="24"/>
        </w:rPr>
        <w:tab/>
        <w:t xml:space="preserve">Cardoso, I. M., Guijt, I., Franco, F. S., Carvalho, A. F. &amp; Ferreira Neto, P. S. Continual learning for agroforestry system design: University, NGO and farmer partnership in Minas Gerais, Brazil. </w:t>
      </w:r>
      <w:r w:rsidRPr="001211A7">
        <w:rPr>
          <w:rFonts w:ascii="Calibri" w:hAnsi="Calibri" w:cs="Calibri"/>
          <w:i/>
          <w:iCs/>
          <w:noProof/>
          <w:szCs w:val="24"/>
        </w:rPr>
        <w:t>Agric. Syst.</w:t>
      </w:r>
      <w:r w:rsidRPr="001211A7">
        <w:rPr>
          <w:rFonts w:ascii="Calibri" w:hAnsi="Calibri" w:cs="Calibri"/>
          <w:noProof/>
          <w:szCs w:val="24"/>
        </w:rPr>
        <w:t xml:space="preserve"> </w:t>
      </w:r>
      <w:r w:rsidRPr="001211A7">
        <w:rPr>
          <w:rFonts w:ascii="Calibri" w:hAnsi="Calibri" w:cs="Calibri"/>
          <w:b/>
          <w:bCs/>
          <w:noProof/>
          <w:szCs w:val="24"/>
        </w:rPr>
        <w:t>69</w:t>
      </w:r>
      <w:r w:rsidRPr="001211A7">
        <w:rPr>
          <w:rFonts w:ascii="Calibri" w:hAnsi="Calibri" w:cs="Calibri"/>
          <w:noProof/>
          <w:szCs w:val="24"/>
        </w:rPr>
        <w:t>, 235–257 (2001).</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12.</w:t>
      </w:r>
      <w:r w:rsidRPr="001211A7">
        <w:rPr>
          <w:rFonts w:ascii="Calibri" w:hAnsi="Calibri" w:cs="Calibri"/>
          <w:noProof/>
          <w:szCs w:val="24"/>
        </w:rPr>
        <w:tab/>
        <w:t xml:space="preserve">Malhado, A. C. M. </w:t>
      </w:r>
      <w:r w:rsidRPr="001211A7">
        <w:rPr>
          <w:rFonts w:ascii="Calibri" w:hAnsi="Calibri" w:cs="Calibri"/>
          <w:i/>
          <w:iCs/>
          <w:noProof/>
          <w:szCs w:val="24"/>
        </w:rPr>
        <w:t>et al.</w:t>
      </w:r>
      <w:r w:rsidRPr="001211A7">
        <w:rPr>
          <w:rFonts w:ascii="Calibri" w:hAnsi="Calibri" w:cs="Calibri"/>
          <w:noProof/>
          <w:szCs w:val="24"/>
        </w:rPr>
        <w:t xml:space="preserve"> Monitoring and mapping non-governmental conservation action in Amazonia. </w:t>
      </w:r>
      <w:r w:rsidRPr="001211A7">
        <w:rPr>
          <w:rFonts w:ascii="Calibri" w:hAnsi="Calibri" w:cs="Calibri"/>
          <w:i/>
          <w:iCs/>
          <w:noProof/>
          <w:szCs w:val="24"/>
        </w:rPr>
        <w:t>Land use policy</w:t>
      </w:r>
      <w:r w:rsidRPr="001211A7">
        <w:rPr>
          <w:rFonts w:ascii="Calibri" w:hAnsi="Calibri" w:cs="Calibri"/>
          <w:noProof/>
          <w:szCs w:val="24"/>
        </w:rPr>
        <w:t xml:space="preserve"> (2020) doi:10.1016/j.landusepol.2020.104556.</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13.</w:t>
      </w:r>
      <w:r w:rsidRPr="001211A7">
        <w:rPr>
          <w:rFonts w:ascii="Calibri" w:hAnsi="Calibri" w:cs="Calibri"/>
          <w:noProof/>
          <w:szCs w:val="24"/>
        </w:rPr>
        <w:tab/>
        <w:t xml:space="preserve">Frazão, L. A., Paustian, K., Cerri, C. E. P. &amp; Cerri, C. C. Soil carbon stocks under oil palm plantations in Bahia State, Brazil. </w:t>
      </w:r>
      <w:r w:rsidRPr="001211A7">
        <w:rPr>
          <w:rFonts w:ascii="Calibri" w:hAnsi="Calibri" w:cs="Calibri"/>
          <w:i/>
          <w:iCs/>
          <w:noProof/>
          <w:szCs w:val="24"/>
        </w:rPr>
        <w:t>Biomass and Bioenergy</w:t>
      </w:r>
      <w:r w:rsidRPr="001211A7">
        <w:rPr>
          <w:rFonts w:ascii="Calibri" w:hAnsi="Calibri" w:cs="Calibri"/>
          <w:noProof/>
          <w:szCs w:val="24"/>
        </w:rPr>
        <w:t xml:space="preserve"> </w:t>
      </w:r>
      <w:r w:rsidRPr="001211A7">
        <w:rPr>
          <w:rFonts w:ascii="Calibri" w:hAnsi="Calibri" w:cs="Calibri"/>
          <w:b/>
          <w:bCs/>
          <w:noProof/>
          <w:szCs w:val="24"/>
        </w:rPr>
        <w:t>62</w:t>
      </w:r>
      <w:r w:rsidRPr="001211A7">
        <w:rPr>
          <w:rFonts w:ascii="Calibri" w:hAnsi="Calibri" w:cs="Calibri"/>
          <w:noProof/>
          <w:szCs w:val="24"/>
        </w:rPr>
        <w:t>, 1–7 (2014).</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14.</w:t>
      </w:r>
      <w:r w:rsidRPr="001211A7">
        <w:rPr>
          <w:rFonts w:ascii="Calibri" w:hAnsi="Calibri" w:cs="Calibri"/>
          <w:noProof/>
          <w:szCs w:val="24"/>
        </w:rPr>
        <w:tab/>
        <w:t xml:space="preserve">Schroth, G. </w:t>
      </w:r>
      <w:r w:rsidRPr="001211A7">
        <w:rPr>
          <w:rFonts w:ascii="Calibri" w:hAnsi="Calibri" w:cs="Calibri"/>
          <w:i/>
          <w:iCs/>
          <w:noProof/>
          <w:szCs w:val="24"/>
        </w:rPr>
        <w:t>et al.</w:t>
      </w:r>
      <w:r w:rsidRPr="001211A7">
        <w:rPr>
          <w:rFonts w:ascii="Calibri" w:hAnsi="Calibri" w:cs="Calibri"/>
          <w:noProof/>
          <w:szCs w:val="24"/>
        </w:rPr>
        <w:t xml:space="preserve"> Linking Carbon, Biodiversity and Livelihoods Near Forest Margins: The Role of </w:t>
      </w:r>
      <w:r w:rsidRPr="001211A7">
        <w:rPr>
          <w:rFonts w:ascii="Calibri" w:hAnsi="Calibri" w:cs="Calibri"/>
          <w:noProof/>
          <w:szCs w:val="24"/>
        </w:rPr>
        <w:lastRenderedPageBreak/>
        <w:t>Agroforestry. in 179–200 (2011). doi:10.1007/978-94-007-1630-8_10.</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15.</w:t>
      </w:r>
      <w:r w:rsidRPr="001211A7">
        <w:rPr>
          <w:rFonts w:ascii="Calibri" w:hAnsi="Calibri" w:cs="Calibri"/>
          <w:noProof/>
          <w:szCs w:val="24"/>
        </w:rPr>
        <w:tab/>
        <w:t xml:space="preserve">Viglizzo, E. F., Ricard, M. F., Taboada, M. A. &amp; Vázquez-Amábile, G. Reassessing the role of grazing lands in carbon-balance estimations: Meta-analysis and review. </w:t>
      </w:r>
      <w:r w:rsidRPr="001211A7">
        <w:rPr>
          <w:rFonts w:ascii="Calibri" w:hAnsi="Calibri" w:cs="Calibri"/>
          <w:i/>
          <w:iCs/>
          <w:noProof/>
          <w:szCs w:val="24"/>
        </w:rPr>
        <w:t>Science of the Total Environment</w:t>
      </w:r>
      <w:r w:rsidRPr="001211A7">
        <w:rPr>
          <w:rFonts w:ascii="Calibri" w:hAnsi="Calibri" w:cs="Calibri"/>
          <w:noProof/>
          <w:szCs w:val="24"/>
        </w:rPr>
        <w:t xml:space="preserve"> vol. 661 531–542 (2019).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16.</w:t>
      </w:r>
      <w:r w:rsidRPr="001211A7">
        <w:rPr>
          <w:rFonts w:ascii="Calibri" w:hAnsi="Calibri" w:cs="Calibri"/>
          <w:noProof/>
          <w:szCs w:val="24"/>
        </w:rPr>
        <w:tab/>
        <w:t xml:space="preserve">da Luz, F. B. </w:t>
      </w:r>
      <w:r w:rsidRPr="001211A7">
        <w:rPr>
          <w:rFonts w:ascii="Calibri" w:hAnsi="Calibri" w:cs="Calibri"/>
          <w:i/>
          <w:iCs/>
          <w:noProof/>
          <w:szCs w:val="24"/>
        </w:rPr>
        <w:t>et al.</w:t>
      </w:r>
      <w:r w:rsidRPr="001211A7">
        <w:rPr>
          <w:rFonts w:ascii="Calibri" w:hAnsi="Calibri" w:cs="Calibri"/>
          <w:noProof/>
          <w:szCs w:val="24"/>
        </w:rPr>
        <w:t xml:space="preserve"> Monitoring soil quality changes in diversified agricultural cropping systems by the Soil Management Assessment Framework (SMAF) in southern Brazil. </w:t>
      </w:r>
      <w:r w:rsidRPr="001211A7">
        <w:rPr>
          <w:rFonts w:ascii="Calibri" w:hAnsi="Calibri" w:cs="Calibri"/>
          <w:i/>
          <w:iCs/>
          <w:noProof/>
          <w:szCs w:val="24"/>
        </w:rPr>
        <w:t>Agric. Ecosyst. Environ.</w:t>
      </w:r>
      <w:r w:rsidRPr="001211A7">
        <w:rPr>
          <w:rFonts w:ascii="Calibri" w:hAnsi="Calibri" w:cs="Calibri"/>
          <w:noProof/>
          <w:szCs w:val="24"/>
        </w:rPr>
        <w:t xml:space="preserve"> </w:t>
      </w:r>
      <w:r w:rsidRPr="001211A7">
        <w:rPr>
          <w:rFonts w:ascii="Calibri" w:hAnsi="Calibri" w:cs="Calibri"/>
          <w:b/>
          <w:bCs/>
          <w:noProof/>
          <w:szCs w:val="24"/>
        </w:rPr>
        <w:t>281</w:t>
      </w:r>
      <w:r w:rsidRPr="001211A7">
        <w:rPr>
          <w:rFonts w:ascii="Calibri" w:hAnsi="Calibri" w:cs="Calibri"/>
          <w:noProof/>
          <w:szCs w:val="24"/>
        </w:rPr>
        <w:t>, 100–110 (2019).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17.</w:t>
      </w:r>
      <w:r w:rsidRPr="001211A7">
        <w:rPr>
          <w:rFonts w:ascii="Calibri" w:hAnsi="Calibri" w:cs="Calibri"/>
          <w:noProof/>
          <w:szCs w:val="24"/>
        </w:rPr>
        <w:tab/>
        <w:t xml:space="preserve">Strand, J. </w:t>
      </w:r>
      <w:r w:rsidRPr="001211A7">
        <w:rPr>
          <w:rFonts w:ascii="Calibri" w:hAnsi="Calibri" w:cs="Calibri"/>
          <w:i/>
          <w:iCs/>
          <w:noProof/>
          <w:szCs w:val="24"/>
        </w:rPr>
        <w:t>et al.</w:t>
      </w:r>
      <w:r w:rsidRPr="001211A7">
        <w:rPr>
          <w:rFonts w:ascii="Calibri" w:hAnsi="Calibri" w:cs="Calibri"/>
          <w:noProof/>
          <w:szCs w:val="24"/>
        </w:rPr>
        <w:t xml:space="preserve"> Spatially explicit valuation of the Brazilian Amazon Forest’s Ecosystem Services. </w:t>
      </w:r>
      <w:r w:rsidRPr="001211A7">
        <w:rPr>
          <w:rFonts w:ascii="Calibri" w:hAnsi="Calibri" w:cs="Calibri"/>
          <w:i/>
          <w:iCs/>
          <w:noProof/>
          <w:szCs w:val="24"/>
        </w:rPr>
        <w:t>Nat. Sustain.</w:t>
      </w:r>
      <w:r w:rsidRPr="001211A7">
        <w:rPr>
          <w:rFonts w:ascii="Calibri" w:hAnsi="Calibri" w:cs="Calibri"/>
          <w:noProof/>
          <w:szCs w:val="24"/>
        </w:rPr>
        <w:t xml:space="preserve"> </w:t>
      </w:r>
      <w:r w:rsidRPr="001211A7">
        <w:rPr>
          <w:rFonts w:ascii="Calibri" w:hAnsi="Calibri" w:cs="Calibri"/>
          <w:b/>
          <w:bCs/>
          <w:noProof/>
          <w:szCs w:val="24"/>
        </w:rPr>
        <w:t>1</w:t>
      </w:r>
      <w:r w:rsidRPr="001211A7">
        <w:rPr>
          <w:rFonts w:ascii="Calibri" w:hAnsi="Calibri" w:cs="Calibri"/>
          <w:noProof/>
          <w:szCs w:val="24"/>
        </w:rPr>
        <w:t>, 657–664 (2018).</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18.</w:t>
      </w:r>
      <w:r w:rsidRPr="001211A7">
        <w:rPr>
          <w:rFonts w:ascii="Calibri" w:hAnsi="Calibri" w:cs="Calibri"/>
          <w:noProof/>
          <w:szCs w:val="24"/>
        </w:rPr>
        <w:tab/>
        <w:t xml:space="preserve">Ferretti, A. R. &amp; de Britez, R. M. Ecological restoration, carbon sequestration and biodiversity conservation: The experience of the Society for Wildlife Research and Environmental Education (SPVS) in the Atlantic Rain Forest of Southern Brazil. </w:t>
      </w:r>
      <w:r w:rsidRPr="001211A7">
        <w:rPr>
          <w:rFonts w:ascii="Calibri" w:hAnsi="Calibri" w:cs="Calibri"/>
          <w:i/>
          <w:iCs/>
          <w:noProof/>
          <w:szCs w:val="24"/>
        </w:rPr>
        <w:t>J. Nat. Conserv.</w:t>
      </w:r>
      <w:r w:rsidRPr="001211A7">
        <w:rPr>
          <w:rFonts w:ascii="Calibri" w:hAnsi="Calibri" w:cs="Calibri"/>
          <w:noProof/>
          <w:szCs w:val="24"/>
        </w:rPr>
        <w:t xml:space="preserve"> (2006) doi:10.1016/j.jnc.2006.04.006.</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19.</w:t>
      </w:r>
      <w:r w:rsidRPr="001211A7">
        <w:rPr>
          <w:rFonts w:ascii="Calibri" w:hAnsi="Calibri" w:cs="Calibri"/>
          <w:noProof/>
          <w:szCs w:val="24"/>
        </w:rPr>
        <w:tab/>
        <w:t xml:space="preserve">Zimmerman, B. </w:t>
      </w:r>
      <w:r w:rsidRPr="001211A7">
        <w:rPr>
          <w:rFonts w:ascii="Calibri" w:hAnsi="Calibri" w:cs="Calibri"/>
          <w:i/>
          <w:iCs/>
          <w:noProof/>
          <w:szCs w:val="24"/>
        </w:rPr>
        <w:t>et al.</w:t>
      </w:r>
      <w:r w:rsidRPr="001211A7">
        <w:rPr>
          <w:rFonts w:ascii="Calibri" w:hAnsi="Calibri" w:cs="Calibri"/>
          <w:noProof/>
          <w:szCs w:val="24"/>
        </w:rPr>
        <w:t xml:space="preserve"> Large Scale Forest Conservation With an Indigenous People in the Highly Threatened Southeastern Amazon of Brazil: The Kayapo. in </w:t>
      </w:r>
      <w:r w:rsidRPr="001211A7">
        <w:rPr>
          <w:rFonts w:ascii="Calibri" w:hAnsi="Calibri" w:cs="Calibri"/>
          <w:i/>
          <w:iCs/>
          <w:noProof/>
          <w:szCs w:val="24"/>
        </w:rPr>
        <w:t>Reference Module in Earth Systems and Environmental Sciences</w:t>
      </w:r>
      <w:r w:rsidRPr="001211A7">
        <w:rPr>
          <w:rFonts w:ascii="Calibri" w:hAnsi="Calibri" w:cs="Calibri"/>
          <w:noProof/>
          <w:szCs w:val="24"/>
        </w:rPr>
        <w:t xml:space="preserve"> (2020). doi:10.1016/b978-0-12-409548-9.11918-9.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20.</w:t>
      </w:r>
      <w:r w:rsidRPr="001211A7">
        <w:rPr>
          <w:rFonts w:ascii="Calibri" w:hAnsi="Calibri" w:cs="Calibri"/>
          <w:noProof/>
          <w:szCs w:val="24"/>
        </w:rPr>
        <w:tab/>
        <w:t xml:space="preserve">Rival, L. M. From carbon projects to better land-use planning: Three Latin American initiatives. </w:t>
      </w:r>
      <w:r w:rsidRPr="001211A7">
        <w:rPr>
          <w:rFonts w:ascii="Calibri" w:hAnsi="Calibri" w:cs="Calibri"/>
          <w:i/>
          <w:iCs/>
          <w:noProof/>
          <w:szCs w:val="24"/>
        </w:rPr>
        <w:t>Ecol. Soc.</w:t>
      </w:r>
      <w:r w:rsidRPr="001211A7">
        <w:rPr>
          <w:rFonts w:ascii="Calibri" w:hAnsi="Calibri" w:cs="Calibri"/>
          <w:noProof/>
          <w:szCs w:val="24"/>
        </w:rPr>
        <w:t xml:space="preserve"> (2013) doi:10.5751/ES-05563-180317.</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21.</w:t>
      </w:r>
      <w:r w:rsidRPr="001211A7">
        <w:rPr>
          <w:rFonts w:ascii="Calibri" w:hAnsi="Calibri" w:cs="Calibri"/>
          <w:noProof/>
          <w:szCs w:val="24"/>
        </w:rPr>
        <w:tab/>
        <w:t xml:space="preserve">Barbosa, L. C. Save the rainforest! NGOs and grassroots organisations in the dialectics of Brazilian Amazonia. </w:t>
      </w:r>
      <w:r w:rsidRPr="001211A7">
        <w:rPr>
          <w:rFonts w:ascii="Calibri" w:hAnsi="Calibri" w:cs="Calibri"/>
          <w:i/>
          <w:iCs/>
          <w:noProof/>
          <w:szCs w:val="24"/>
        </w:rPr>
        <w:t>Int. Soc. Sci. J.</w:t>
      </w:r>
      <w:r w:rsidRPr="001211A7">
        <w:rPr>
          <w:rFonts w:ascii="Calibri" w:hAnsi="Calibri" w:cs="Calibri"/>
          <w:noProof/>
          <w:szCs w:val="24"/>
        </w:rPr>
        <w:t xml:space="preserve"> </w:t>
      </w:r>
      <w:r w:rsidRPr="001211A7">
        <w:rPr>
          <w:rFonts w:ascii="Calibri" w:hAnsi="Calibri" w:cs="Calibri"/>
          <w:b/>
          <w:bCs/>
          <w:noProof/>
          <w:szCs w:val="24"/>
        </w:rPr>
        <w:t>55</w:t>
      </w:r>
      <w:r w:rsidRPr="001211A7">
        <w:rPr>
          <w:rFonts w:ascii="Calibri" w:hAnsi="Calibri" w:cs="Calibri"/>
          <w:noProof/>
          <w:szCs w:val="24"/>
        </w:rPr>
        <w:t>, 583–591 (2003).</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22.</w:t>
      </w:r>
      <w:r w:rsidRPr="001211A7">
        <w:rPr>
          <w:rFonts w:ascii="Calibri" w:hAnsi="Calibri" w:cs="Calibri"/>
          <w:noProof/>
          <w:szCs w:val="24"/>
        </w:rPr>
        <w:tab/>
        <w:t xml:space="preserve">Koslinski, M. C. &amp; Reis, E. P. Transnational and Domestic Relations of NGOs in Brazil. </w:t>
      </w:r>
      <w:r w:rsidRPr="001211A7">
        <w:rPr>
          <w:rFonts w:ascii="Calibri" w:hAnsi="Calibri" w:cs="Calibri"/>
          <w:i/>
          <w:iCs/>
          <w:noProof/>
          <w:szCs w:val="24"/>
        </w:rPr>
        <w:t>World Dev.</w:t>
      </w:r>
      <w:r w:rsidRPr="001211A7">
        <w:rPr>
          <w:rFonts w:ascii="Calibri" w:hAnsi="Calibri" w:cs="Calibri"/>
          <w:noProof/>
          <w:szCs w:val="24"/>
        </w:rPr>
        <w:t xml:space="preserve"> </w:t>
      </w:r>
      <w:r w:rsidRPr="001211A7">
        <w:rPr>
          <w:rFonts w:ascii="Calibri" w:hAnsi="Calibri" w:cs="Calibri"/>
          <w:b/>
          <w:bCs/>
          <w:noProof/>
          <w:szCs w:val="24"/>
        </w:rPr>
        <w:t>37</w:t>
      </w:r>
      <w:r w:rsidRPr="001211A7">
        <w:rPr>
          <w:rFonts w:ascii="Calibri" w:hAnsi="Calibri" w:cs="Calibri"/>
          <w:noProof/>
          <w:szCs w:val="24"/>
        </w:rPr>
        <w:t>, 714–725 (2009).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23.</w:t>
      </w:r>
      <w:r w:rsidRPr="001211A7">
        <w:rPr>
          <w:rFonts w:ascii="Calibri" w:hAnsi="Calibri" w:cs="Calibri"/>
          <w:noProof/>
          <w:szCs w:val="24"/>
        </w:rPr>
        <w:tab/>
        <w:t xml:space="preserve">van der Hoff, R., Rajão, R. &amp; Leroy, P. Clashing interpretations of REDD+ “results” in the Amazon Fund. </w:t>
      </w:r>
      <w:r w:rsidRPr="001211A7">
        <w:rPr>
          <w:rFonts w:ascii="Calibri" w:hAnsi="Calibri" w:cs="Calibri"/>
          <w:i/>
          <w:iCs/>
          <w:noProof/>
          <w:szCs w:val="24"/>
        </w:rPr>
        <w:t>Clim. Change</w:t>
      </w:r>
      <w:r w:rsidRPr="001211A7">
        <w:rPr>
          <w:rFonts w:ascii="Calibri" w:hAnsi="Calibri" w:cs="Calibri"/>
          <w:noProof/>
          <w:szCs w:val="24"/>
        </w:rPr>
        <w:t xml:space="preserve"> </w:t>
      </w:r>
      <w:r w:rsidRPr="001211A7">
        <w:rPr>
          <w:rFonts w:ascii="Calibri" w:hAnsi="Calibri" w:cs="Calibri"/>
          <w:b/>
          <w:bCs/>
          <w:noProof/>
          <w:szCs w:val="24"/>
        </w:rPr>
        <w:t>150</w:t>
      </w:r>
      <w:r w:rsidRPr="001211A7">
        <w:rPr>
          <w:rFonts w:ascii="Calibri" w:hAnsi="Calibri" w:cs="Calibri"/>
          <w:noProof/>
          <w:szCs w:val="24"/>
        </w:rPr>
        <w:t>, 433–445 (2018).</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24.</w:t>
      </w:r>
      <w:r w:rsidRPr="001211A7">
        <w:rPr>
          <w:rFonts w:ascii="Calibri" w:hAnsi="Calibri" w:cs="Calibri"/>
          <w:noProof/>
          <w:szCs w:val="24"/>
        </w:rPr>
        <w:tab/>
        <w:t xml:space="preserve">Brandon, K. </w:t>
      </w:r>
      <w:r w:rsidRPr="001211A7">
        <w:rPr>
          <w:rFonts w:ascii="Calibri" w:hAnsi="Calibri" w:cs="Calibri"/>
          <w:i/>
          <w:iCs/>
          <w:noProof/>
          <w:szCs w:val="24"/>
        </w:rPr>
        <w:t>Ecosystem Services from Tropical Forests: Review of Current Science Ecosystem Services from Tropical Forests: Review of Current Sciencepublication/ecosystem-services-tropical-forests-review-current-science-working-paper-380</w:t>
      </w:r>
      <w:r w:rsidRPr="001211A7">
        <w:rPr>
          <w:rFonts w:ascii="Calibri" w:hAnsi="Calibri" w:cs="Calibri"/>
          <w:noProof/>
          <w:szCs w:val="24"/>
        </w:rPr>
        <w:t>. http://www.cgdev.org/ (2014).</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25.</w:t>
      </w:r>
      <w:r w:rsidRPr="001211A7">
        <w:rPr>
          <w:rFonts w:ascii="Calibri" w:hAnsi="Calibri" w:cs="Calibri"/>
          <w:noProof/>
          <w:szCs w:val="24"/>
        </w:rPr>
        <w:tab/>
        <w:t xml:space="preserve">Brockerhoff, E. G., Jactel, H., Parrotta, J. A., Quine, C. P. &amp; Sayer, J. Plantation forests and biodiversity: Oxymoron or opportunity? </w:t>
      </w:r>
      <w:r w:rsidRPr="001211A7">
        <w:rPr>
          <w:rFonts w:ascii="Calibri" w:hAnsi="Calibri" w:cs="Calibri"/>
          <w:i/>
          <w:iCs/>
          <w:noProof/>
          <w:szCs w:val="24"/>
        </w:rPr>
        <w:t>Biodivers. Conserv.</w:t>
      </w:r>
      <w:r w:rsidRPr="001211A7">
        <w:rPr>
          <w:rFonts w:ascii="Calibri" w:hAnsi="Calibri" w:cs="Calibri"/>
          <w:noProof/>
          <w:szCs w:val="24"/>
        </w:rPr>
        <w:t xml:space="preserve"> </w:t>
      </w:r>
      <w:r w:rsidRPr="001211A7">
        <w:rPr>
          <w:rFonts w:ascii="Calibri" w:hAnsi="Calibri" w:cs="Calibri"/>
          <w:b/>
          <w:bCs/>
          <w:noProof/>
          <w:szCs w:val="24"/>
        </w:rPr>
        <w:t>17</w:t>
      </w:r>
      <w:r w:rsidRPr="001211A7">
        <w:rPr>
          <w:rFonts w:ascii="Calibri" w:hAnsi="Calibri" w:cs="Calibri"/>
          <w:noProof/>
          <w:szCs w:val="24"/>
        </w:rPr>
        <w:t>, 925–951 (2008).</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26.</w:t>
      </w:r>
      <w:r w:rsidRPr="001211A7">
        <w:rPr>
          <w:rFonts w:ascii="Calibri" w:hAnsi="Calibri" w:cs="Calibri"/>
          <w:noProof/>
          <w:szCs w:val="24"/>
        </w:rPr>
        <w:tab/>
        <w:t xml:space="preserve">Brockerhoff, E. G., Jactel, H., Parrotta, J. A. &amp; Ferraz, S. F. B. Role of eucalypt and other planted forests in biodiversity conservation and the provision of biodiversity-related ecosystem services. </w:t>
      </w:r>
      <w:r w:rsidRPr="001211A7">
        <w:rPr>
          <w:rFonts w:ascii="Calibri" w:hAnsi="Calibri" w:cs="Calibri"/>
          <w:i/>
          <w:iCs/>
          <w:noProof/>
          <w:szCs w:val="24"/>
        </w:rPr>
        <w:t>For. Ecol. Manage.</w:t>
      </w:r>
      <w:r w:rsidRPr="001211A7">
        <w:rPr>
          <w:rFonts w:ascii="Calibri" w:hAnsi="Calibri" w:cs="Calibri"/>
          <w:noProof/>
          <w:szCs w:val="24"/>
        </w:rPr>
        <w:t xml:space="preserve"> </w:t>
      </w:r>
      <w:r w:rsidRPr="001211A7">
        <w:rPr>
          <w:rFonts w:ascii="Calibri" w:hAnsi="Calibri" w:cs="Calibri"/>
          <w:b/>
          <w:bCs/>
          <w:noProof/>
          <w:szCs w:val="24"/>
        </w:rPr>
        <w:t>301</w:t>
      </w:r>
      <w:r w:rsidRPr="001211A7">
        <w:rPr>
          <w:rFonts w:ascii="Calibri" w:hAnsi="Calibri" w:cs="Calibri"/>
          <w:noProof/>
          <w:szCs w:val="24"/>
        </w:rPr>
        <w:t>, 43–50 (2013).</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27.</w:t>
      </w:r>
      <w:r w:rsidRPr="001211A7">
        <w:rPr>
          <w:rFonts w:ascii="Calibri" w:hAnsi="Calibri" w:cs="Calibri"/>
          <w:noProof/>
          <w:szCs w:val="24"/>
        </w:rPr>
        <w:tab/>
        <w:t xml:space="preserve">Lemaire, G., Franzluebbers, A., Carvalho, P. C. de F. &amp; Dedieu, B. Integrated crop-livestock systems: Strategies to achieve synergy between agricultural production and environmental quality. </w:t>
      </w:r>
      <w:r w:rsidRPr="001211A7">
        <w:rPr>
          <w:rFonts w:ascii="Calibri" w:hAnsi="Calibri" w:cs="Calibri"/>
          <w:i/>
          <w:iCs/>
          <w:noProof/>
          <w:szCs w:val="24"/>
        </w:rPr>
        <w:t>Agric. Ecosyst. Environ.</w:t>
      </w:r>
      <w:r w:rsidRPr="001211A7">
        <w:rPr>
          <w:rFonts w:ascii="Calibri" w:hAnsi="Calibri" w:cs="Calibri"/>
          <w:noProof/>
          <w:szCs w:val="24"/>
        </w:rPr>
        <w:t xml:space="preserve"> </w:t>
      </w:r>
      <w:r w:rsidRPr="001211A7">
        <w:rPr>
          <w:rFonts w:ascii="Calibri" w:hAnsi="Calibri" w:cs="Calibri"/>
          <w:b/>
          <w:bCs/>
          <w:noProof/>
          <w:szCs w:val="24"/>
        </w:rPr>
        <w:t>190</w:t>
      </w:r>
      <w:r w:rsidRPr="001211A7">
        <w:rPr>
          <w:rFonts w:ascii="Calibri" w:hAnsi="Calibri" w:cs="Calibri"/>
          <w:noProof/>
          <w:szCs w:val="24"/>
        </w:rPr>
        <w:t>, 4–8 (2014).</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28.</w:t>
      </w:r>
      <w:r w:rsidRPr="001211A7">
        <w:rPr>
          <w:rFonts w:ascii="Calibri" w:hAnsi="Calibri" w:cs="Calibri"/>
          <w:noProof/>
          <w:szCs w:val="24"/>
        </w:rPr>
        <w:tab/>
        <w:t xml:space="preserve">Gallo, P. &amp; Albrecht, E. Brazil and the Paris Agreement: REDD+ as an instrument of Brazil’s Nationally Determined Contribution compliance. </w:t>
      </w:r>
      <w:r w:rsidRPr="001211A7">
        <w:rPr>
          <w:rFonts w:ascii="Calibri" w:hAnsi="Calibri" w:cs="Calibri"/>
          <w:i/>
          <w:iCs/>
          <w:noProof/>
          <w:szCs w:val="24"/>
        </w:rPr>
        <w:t>Int. Environ. Agreements Polit. Law Econ.</w:t>
      </w:r>
      <w:r w:rsidRPr="001211A7">
        <w:rPr>
          <w:rFonts w:ascii="Calibri" w:hAnsi="Calibri" w:cs="Calibri"/>
          <w:noProof/>
          <w:szCs w:val="24"/>
        </w:rPr>
        <w:t xml:space="preserve"> </w:t>
      </w:r>
      <w:r w:rsidRPr="001211A7">
        <w:rPr>
          <w:rFonts w:ascii="Calibri" w:hAnsi="Calibri" w:cs="Calibri"/>
          <w:b/>
          <w:bCs/>
          <w:noProof/>
          <w:szCs w:val="24"/>
        </w:rPr>
        <w:t>19</w:t>
      </w:r>
      <w:r w:rsidRPr="001211A7">
        <w:rPr>
          <w:rFonts w:ascii="Calibri" w:hAnsi="Calibri" w:cs="Calibri"/>
          <w:noProof/>
          <w:szCs w:val="24"/>
        </w:rPr>
        <w:t>, 123–144 (2019).</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szCs w:val="24"/>
        </w:rPr>
      </w:pPr>
      <w:r w:rsidRPr="001211A7">
        <w:rPr>
          <w:rFonts w:ascii="Calibri" w:hAnsi="Calibri" w:cs="Calibri"/>
          <w:noProof/>
          <w:szCs w:val="24"/>
        </w:rPr>
        <w:t>29.</w:t>
      </w:r>
      <w:r w:rsidRPr="001211A7">
        <w:rPr>
          <w:rFonts w:ascii="Calibri" w:hAnsi="Calibri" w:cs="Calibri"/>
          <w:noProof/>
          <w:szCs w:val="24"/>
        </w:rPr>
        <w:tab/>
        <w:t xml:space="preserve">Garrett, R. D. </w:t>
      </w:r>
      <w:r w:rsidRPr="001211A7">
        <w:rPr>
          <w:rFonts w:ascii="Calibri" w:hAnsi="Calibri" w:cs="Calibri"/>
          <w:i/>
          <w:iCs/>
          <w:noProof/>
          <w:szCs w:val="24"/>
        </w:rPr>
        <w:t>et al.</w:t>
      </w:r>
      <w:r w:rsidRPr="001211A7">
        <w:rPr>
          <w:rFonts w:ascii="Calibri" w:hAnsi="Calibri" w:cs="Calibri"/>
          <w:noProof/>
          <w:szCs w:val="24"/>
        </w:rPr>
        <w:t xml:space="preserve"> Policies for reintegrating crop and livestock systems: A comparative analysis. </w:t>
      </w:r>
      <w:r w:rsidRPr="001211A7">
        <w:rPr>
          <w:rFonts w:ascii="Calibri" w:hAnsi="Calibri" w:cs="Calibri"/>
          <w:i/>
          <w:iCs/>
          <w:noProof/>
          <w:szCs w:val="24"/>
        </w:rPr>
        <w:t>Sustain.</w:t>
      </w:r>
      <w:r w:rsidRPr="001211A7">
        <w:rPr>
          <w:rFonts w:ascii="Calibri" w:hAnsi="Calibri" w:cs="Calibri"/>
          <w:noProof/>
          <w:szCs w:val="24"/>
        </w:rPr>
        <w:t xml:space="preserve"> </w:t>
      </w:r>
      <w:r w:rsidRPr="001211A7">
        <w:rPr>
          <w:rFonts w:ascii="Calibri" w:hAnsi="Calibri" w:cs="Calibri"/>
          <w:b/>
          <w:bCs/>
          <w:noProof/>
          <w:szCs w:val="24"/>
        </w:rPr>
        <w:t>9</w:t>
      </w:r>
      <w:r w:rsidRPr="001211A7">
        <w:rPr>
          <w:rFonts w:ascii="Calibri" w:hAnsi="Calibri" w:cs="Calibri"/>
          <w:noProof/>
          <w:szCs w:val="24"/>
        </w:rPr>
        <w:t>, (2017).</w:t>
      </w:r>
    </w:p>
    <w:p w:rsidR="001211A7" w:rsidRPr="001211A7" w:rsidRDefault="001211A7" w:rsidP="001211A7">
      <w:pPr>
        <w:widowControl w:val="0"/>
        <w:autoSpaceDE w:val="0"/>
        <w:autoSpaceDN w:val="0"/>
        <w:adjustRightInd w:val="0"/>
        <w:spacing w:line="240" w:lineRule="auto"/>
        <w:ind w:left="640" w:hanging="640"/>
        <w:rPr>
          <w:rFonts w:ascii="Calibri" w:hAnsi="Calibri" w:cs="Calibri"/>
          <w:noProof/>
        </w:rPr>
      </w:pPr>
      <w:r w:rsidRPr="001211A7">
        <w:rPr>
          <w:rFonts w:ascii="Calibri" w:hAnsi="Calibri" w:cs="Calibri"/>
          <w:noProof/>
          <w:szCs w:val="24"/>
        </w:rPr>
        <w:t>30.</w:t>
      </w:r>
      <w:r w:rsidRPr="001211A7">
        <w:rPr>
          <w:rFonts w:ascii="Calibri" w:hAnsi="Calibri" w:cs="Calibri"/>
          <w:noProof/>
          <w:szCs w:val="24"/>
        </w:rPr>
        <w:tab/>
        <w:t xml:space="preserve">Latawiec, A. E. </w:t>
      </w:r>
      <w:r w:rsidRPr="001211A7">
        <w:rPr>
          <w:rFonts w:ascii="Calibri" w:hAnsi="Calibri" w:cs="Calibri"/>
          <w:i/>
          <w:iCs/>
          <w:noProof/>
          <w:szCs w:val="24"/>
        </w:rPr>
        <w:t>et al.</w:t>
      </w:r>
      <w:r w:rsidRPr="001211A7">
        <w:rPr>
          <w:rFonts w:ascii="Calibri" w:hAnsi="Calibri" w:cs="Calibri"/>
          <w:noProof/>
          <w:szCs w:val="24"/>
        </w:rPr>
        <w:t xml:space="preserve"> Improving land management in Brazil: A perspective from producers. </w:t>
      </w:r>
      <w:r w:rsidRPr="001211A7">
        <w:rPr>
          <w:rFonts w:ascii="Calibri" w:hAnsi="Calibri" w:cs="Calibri"/>
          <w:i/>
          <w:iCs/>
          <w:noProof/>
          <w:szCs w:val="24"/>
        </w:rPr>
        <w:t xml:space="preserve">Agric. </w:t>
      </w:r>
      <w:r w:rsidRPr="001211A7">
        <w:rPr>
          <w:rFonts w:ascii="Calibri" w:hAnsi="Calibri" w:cs="Calibri"/>
          <w:i/>
          <w:iCs/>
          <w:noProof/>
          <w:szCs w:val="24"/>
        </w:rPr>
        <w:lastRenderedPageBreak/>
        <w:t>Ecosyst. Environ.</w:t>
      </w:r>
      <w:r w:rsidRPr="001211A7">
        <w:rPr>
          <w:rFonts w:ascii="Calibri" w:hAnsi="Calibri" w:cs="Calibri"/>
          <w:noProof/>
          <w:szCs w:val="24"/>
        </w:rPr>
        <w:t xml:space="preserve"> </w:t>
      </w:r>
      <w:r w:rsidRPr="001211A7">
        <w:rPr>
          <w:rFonts w:ascii="Calibri" w:hAnsi="Calibri" w:cs="Calibri"/>
          <w:b/>
          <w:bCs/>
          <w:noProof/>
          <w:szCs w:val="24"/>
        </w:rPr>
        <w:t>240</w:t>
      </w:r>
      <w:r w:rsidRPr="001211A7">
        <w:rPr>
          <w:rFonts w:ascii="Calibri" w:hAnsi="Calibri" w:cs="Calibri"/>
          <w:noProof/>
          <w:szCs w:val="24"/>
        </w:rPr>
        <w:t>, 276–286 (2017).</w:t>
      </w:r>
    </w:p>
    <w:p w:rsidR="00C730D7" w:rsidRPr="00C730D7" w:rsidRDefault="00C730D7" w:rsidP="00C730D7">
      <w:pPr>
        <w:rPr>
          <w:lang w:val="fr-CH"/>
        </w:rPr>
      </w:pPr>
      <w:r>
        <w:rPr>
          <w:lang w:val="fr-CH"/>
        </w:rPr>
        <w:fldChar w:fldCharType="end"/>
      </w:r>
    </w:p>
    <w:sectPr w:rsidR="00C730D7" w:rsidRPr="00C730D7" w:rsidSect="00D46D76">
      <w:footerReference w:type="default" r:id="rId8"/>
      <w:pgSz w:w="12240" w:h="15840"/>
      <w:pgMar w:top="993" w:right="1417" w:bottom="1134"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43C" w:rsidRDefault="007F143C" w:rsidP="00057559">
      <w:pPr>
        <w:spacing w:after="0" w:line="240" w:lineRule="auto"/>
      </w:pPr>
      <w:r>
        <w:separator/>
      </w:r>
    </w:p>
  </w:endnote>
  <w:endnote w:type="continuationSeparator" w:id="0">
    <w:p w:rsidR="007F143C" w:rsidRDefault="007F143C" w:rsidP="000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777632"/>
      <w:docPartObj>
        <w:docPartGallery w:val="Page Numbers (Bottom of Page)"/>
        <w:docPartUnique/>
      </w:docPartObj>
    </w:sdtPr>
    <w:sdtEndPr/>
    <w:sdtContent>
      <w:p w:rsidR="007D701D" w:rsidRDefault="007D701D" w:rsidP="007D701D">
        <w:pPr>
          <w:pStyle w:val="Fuzeile"/>
          <w:tabs>
            <w:tab w:val="clear" w:pos="4536"/>
            <w:tab w:val="center" w:pos="4253"/>
          </w:tabs>
          <w:ind w:left="-426"/>
          <w:jc w:val="right"/>
        </w:pPr>
        <w:r>
          <w:t xml:space="preserve">Seminar Umweltsysteme </w:t>
        </w:r>
        <w:r>
          <w:tab/>
          <w:t>FS2020</w:t>
        </w:r>
        <w:r>
          <w:tab/>
        </w: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43C" w:rsidRDefault="007F143C" w:rsidP="00057559">
      <w:pPr>
        <w:spacing w:after="0" w:line="240" w:lineRule="auto"/>
      </w:pPr>
      <w:r>
        <w:separator/>
      </w:r>
    </w:p>
  </w:footnote>
  <w:footnote w:type="continuationSeparator" w:id="0">
    <w:p w:rsidR="007F143C" w:rsidRDefault="007F143C" w:rsidP="0005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1D6"/>
    <w:multiLevelType w:val="hybridMultilevel"/>
    <w:tmpl w:val="E4567A18"/>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2616DB"/>
    <w:multiLevelType w:val="hybridMultilevel"/>
    <w:tmpl w:val="9438A9D8"/>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E44102"/>
    <w:multiLevelType w:val="hybridMultilevel"/>
    <w:tmpl w:val="7B7480E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1CC185E"/>
    <w:multiLevelType w:val="hybridMultilevel"/>
    <w:tmpl w:val="4BCC3F7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4C91D5F"/>
    <w:multiLevelType w:val="hybridMultilevel"/>
    <w:tmpl w:val="E91C8A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6DA6534"/>
    <w:multiLevelType w:val="hybridMultilevel"/>
    <w:tmpl w:val="B92A2A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890C14"/>
    <w:multiLevelType w:val="hybridMultilevel"/>
    <w:tmpl w:val="3414527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C43684C"/>
    <w:multiLevelType w:val="hybridMultilevel"/>
    <w:tmpl w:val="6B96C1F2"/>
    <w:lvl w:ilvl="0" w:tplc="EFFAFB4E">
      <w:start w:val="1"/>
      <w:numFmt w:val="decimal"/>
      <w:lvlText w:val="(%1)"/>
      <w:lvlJc w:val="left"/>
      <w:pPr>
        <w:ind w:left="720" w:hanging="360"/>
      </w:pPr>
      <w:rPr>
        <w:rFonts w:cs="Arial" w:hint="default"/>
        <w:color w:val="00000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860EAC"/>
    <w:multiLevelType w:val="hybridMultilevel"/>
    <w:tmpl w:val="DC6CBAC8"/>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A583D6C"/>
    <w:multiLevelType w:val="hybridMultilevel"/>
    <w:tmpl w:val="97EA964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3271529"/>
    <w:multiLevelType w:val="hybridMultilevel"/>
    <w:tmpl w:val="C25013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65C2655"/>
    <w:multiLevelType w:val="hybridMultilevel"/>
    <w:tmpl w:val="CCE639AE"/>
    <w:lvl w:ilvl="0" w:tplc="02B2ADCA">
      <w:start w:val="23"/>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0B9314D"/>
    <w:multiLevelType w:val="hybridMultilevel"/>
    <w:tmpl w:val="89D679B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0"/>
  </w:num>
  <w:num w:numId="5">
    <w:abstractNumId w:val="1"/>
  </w:num>
  <w:num w:numId="6">
    <w:abstractNumId w:val="9"/>
  </w:num>
  <w:num w:numId="7">
    <w:abstractNumId w:val="12"/>
  </w:num>
  <w:num w:numId="8">
    <w:abstractNumId w:val="4"/>
  </w:num>
  <w:num w:numId="9">
    <w:abstractNumId w:val="3"/>
  </w:num>
  <w:num w:numId="10">
    <w:abstractNumId w:val="5"/>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0C"/>
    <w:rsid w:val="0004736D"/>
    <w:rsid w:val="00057559"/>
    <w:rsid w:val="00083AEB"/>
    <w:rsid w:val="00107433"/>
    <w:rsid w:val="001211A7"/>
    <w:rsid w:val="00137E61"/>
    <w:rsid w:val="00152D8F"/>
    <w:rsid w:val="00156AED"/>
    <w:rsid w:val="00196477"/>
    <w:rsid w:val="002A7096"/>
    <w:rsid w:val="002E7313"/>
    <w:rsid w:val="003D346E"/>
    <w:rsid w:val="004F2C6D"/>
    <w:rsid w:val="004F5094"/>
    <w:rsid w:val="005F30DA"/>
    <w:rsid w:val="006607AB"/>
    <w:rsid w:val="006B203E"/>
    <w:rsid w:val="00771F0C"/>
    <w:rsid w:val="007A2E5F"/>
    <w:rsid w:val="007D701D"/>
    <w:rsid w:val="007F143C"/>
    <w:rsid w:val="0081229A"/>
    <w:rsid w:val="00851CAD"/>
    <w:rsid w:val="00933D15"/>
    <w:rsid w:val="00936AF1"/>
    <w:rsid w:val="00A3009D"/>
    <w:rsid w:val="00A333AD"/>
    <w:rsid w:val="00A8093D"/>
    <w:rsid w:val="00AF011F"/>
    <w:rsid w:val="00B13F1F"/>
    <w:rsid w:val="00B54DA1"/>
    <w:rsid w:val="00B819AD"/>
    <w:rsid w:val="00BC7B77"/>
    <w:rsid w:val="00C220AE"/>
    <w:rsid w:val="00C730D7"/>
    <w:rsid w:val="00C80129"/>
    <w:rsid w:val="00C91009"/>
    <w:rsid w:val="00D230CC"/>
    <w:rsid w:val="00D46D76"/>
    <w:rsid w:val="00DF4508"/>
    <w:rsid w:val="00E70110"/>
    <w:rsid w:val="00EC29BA"/>
    <w:rsid w:val="00EE574D"/>
    <w:rsid w:val="00F645D8"/>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E1F6F-FB25-4945-9AFF-2DBAA09B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D23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230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230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559"/>
    <w:rPr>
      <w:lang w:val="en-GB"/>
    </w:rPr>
  </w:style>
  <w:style w:type="paragraph" w:styleId="Fuzeile">
    <w:name w:val="footer"/>
    <w:basedOn w:val="Standard"/>
    <w:link w:val="FuzeileZchn"/>
    <w:uiPriority w:val="99"/>
    <w:unhideWhenUsed/>
    <w:rsid w:val="00057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559"/>
    <w:rPr>
      <w:lang w:val="en-GB"/>
    </w:rPr>
  </w:style>
  <w:style w:type="paragraph" w:styleId="Titel">
    <w:name w:val="Title"/>
    <w:basedOn w:val="Standard"/>
    <w:next w:val="Standard"/>
    <w:link w:val="TitelZchn"/>
    <w:uiPriority w:val="10"/>
    <w:qFormat/>
    <w:rsid w:val="00D230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30CC"/>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D230C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230CC"/>
    <w:rPr>
      <w:rFonts w:eastAsiaTheme="minorEastAsia"/>
      <w:color w:val="5A5A5A" w:themeColor="text1" w:themeTint="A5"/>
      <w:spacing w:val="15"/>
      <w:lang w:val="en-GB"/>
    </w:rPr>
  </w:style>
  <w:style w:type="character" w:customStyle="1" w:styleId="berschrift1Zchn">
    <w:name w:val="Überschrift 1 Zchn"/>
    <w:basedOn w:val="Absatz-Standardschriftart"/>
    <w:link w:val="berschrift1"/>
    <w:uiPriority w:val="9"/>
    <w:rsid w:val="00D230CC"/>
    <w:rPr>
      <w:rFonts w:asciiTheme="majorHAnsi" w:eastAsiaTheme="majorEastAsia" w:hAnsiTheme="majorHAnsi" w:cstheme="majorBidi"/>
      <w:color w:val="2E74B5" w:themeColor="accent1" w:themeShade="BF"/>
      <w:sz w:val="32"/>
      <w:szCs w:val="32"/>
      <w:lang w:val="en-GB"/>
    </w:rPr>
  </w:style>
  <w:style w:type="character" w:customStyle="1" w:styleId="berschrift2Zchn">
    <w:name w:val="Überschrift 2 Zchn"/>
    <w:basedOn w:val="Absatz-Standardschriftart"/>
    <w:link w:val="berschrift2"/>
    <w:uiPriority w:val="9"/>
    <w:rsid w:val="00D230CC"/>
    <w:rPr>
      <w:rFonts w:asciiTheme="majorHAnsi" w:eastAsiaTheme="majorEastAsia" w:hAnsiTheme="majorHAnsi" w:cstheme="majorBidi"/>
      <w:color w:val="2E74B5" w:themeColor="accent1" w:themeShade="BF"/>
      <w:sz w:val="26"/>
      <w:szCs w:val="26"/>
      <w:lang w:val="en-GB"/>
    </w:rPr>
  </w:style>
  <w:style w:type="character" w:customStyle="1" w:styleId="berschrift3Zchn">
    <w:name w:val="Überschrift 3 Zchn"/>
    <w:basedOn w:val="Absatz-Standardschriftart"/>
    <w:link w:val="berschrift3"/>
    <w:uiPriority w:val="9"/>
    <w:rsid w:val="00D230CC"/>
    <w:rPr>
      <w:rFonts w:asciiTheme="majorHAnsi" w:eastAsiaTheme="majorEastAsia" w:hAnsiTheme="majorHAnsi" w:cstheme="majorBidi"/>
      <w:color w:val="1F4D78" w:themeColor="accent1" w:themeShade="7F"/>
      <w:sz w:val="24"/>
      <w:szCs w:val="24"/>
      <w:lang w:val="en-GB"/>
    </w:rPr>
  </w:style>
  <w:style w:type="character" w:styleId="Hervorhebung">
    <w:name w:val="Emphasis"/>
    <w:basedOn w:val="Absatz-Standardschriftart"/>
    <w:uiPriority w:val="20"/>
    <w:qFormat/>
    <w:rsid w:val="00D230CC"/>
    <w:rPr>
      <w:i/>
      <w:iCs/>
    </w:rPr>
  </w:style>
  <w:style w:type="paragraph" w:styleId="Listenabsatz">
    <w:name w:val="List Paragraph"/>
    <w:basedOn w:val="Standard"/>
    <w:uiPriority w:val="34"/>
    <w:qFormat/>
    <w:rsid w:val="004F5094"/>
    <w:pPr>
      <w:spacing w:after="0" w:line="240" w:lineRule="auto"/>
      <w:ind w:left="720"/>
      <w:contextualSpacing/>
    </w:pPr>
    <w:rPr>
      <w:sz w:val="24"/>
      <w:szCs w:val="24"/>
      <w:lang w:val="de-CH"/>
    </w:rPr>
  </w:style>
  <w:style w:type="paragraph" w:styleId="KeinLeerraum">
    <w:name w:val="No Spacing"/>
    <w:uiPriority w:val="1"/>
    <w:qFormat/>
    <w:rsid w:val="004F5094"/>
    <w:pPr>
      <w:spacing w:after="0" w:line="240" w:lineRule="auto"/>
    </w:pPr>
    <w:rPr>
      <w:lang w:val="en-GB"/>
    </w:rPr>
  </w:style>
  <w:style w:type="character" w:styleId="Hyperlink">
    <w:name w:val="Hyperlink"/>
    <w:basedOn w:val="Absatz-Standardschriftart"/>
    <w:uiPriority w:val="99"/>
    <w:unhideWhenUsed/>
    <w:rsid w:val="004F5094"/>
    <w:rPr>
      <w:color w:val="0563C1" w:themeColor="hyperlink"/>
      <w:u w:val="single"/>
    </w:rPr>
  </w:style>
  <w:style w:type="paragraph" w:styleId="StandardWeb">
    <w:name w:val="Normal (Web)"/>
    <w:basedOn w:val="Standard"/>
    <w:uiPriority w:val="99"/>
    <w:unhideWhenUsed/>
    <w:rsid w:val="00156AED"/>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author-a-8fz67zg8z89zz76zx2rlh7qz67zn">
    <w:name w:val="author-a-8fz67zg8z89zz76zx2rlh7qz67zn"/>
    <w:basedOn w:val="Absatz-Standardschriftart"/>
    <w:rsid w:val="00083AEB"/>
  </w:style>
  <w:style w:type="paragraph" w:styleId="Funotentext">
    <w:name w:val="footnote text"/>
    <w:basedOn w:val="Standard"/>
    <w:link w:val="FunotentextZchn"/>
    <w:uiPriority w:val="99"/>
    <w:semiHidden/>
    <w:unhideWhenUsed/>
    <w:rsid w:val="00083A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83AEB"/>
    <w:rPr>
      <w:sz w:val="20"/>
      <w:szCs w:val="20"/>
      <w:lang w:val="en-GB"/>
    </w:rPr>
  </w:style>
  <w:style w:type="character" w:styleId="Funotenzeichen">
    <w:name w:val="footnote reference"/>
    <w:basedOn w:val="Absatz-Standardschriftart"/>
    <w:uiPriority w:val="99"/>
    <w:semiHidden/>
    <w:unhideWhenUsed/>
    <w:rsid w:val="00083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6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mbe\AppData\Local\Packages\Microsoft.MicrosoftEdge_8wekyb3d8bbwe\TempState\Downloads\Vorlage%20Factsheet%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36D7-3B46-4603-9510-E747B1CF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Factsheet (1)</Template>
  <TotalTime>0</TotalTime>
  <Pages>12</Pages>
  <Words>44673</Words>
  <Characters>281446</Characters>
  <Application>Microsoft Office Word</Application>
  <DocSecurity>0</DocSecurity>
  <Lines>2345</Lines>
  <Paragraphs>650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Krähenbühl</dc:creator>
  <cp:keywords/>
  <dc:description/>
  <cp:lastModifiedBy>Jasmin Krähenbühl</cp:lastModifiedBy>
  <cp:revision>2</cp:revision>
  <dcterms:created xsi:type="dcterms:W3CDTF">2020-05-03T13:08:00Z</dcterms:created>
  <dcterms:modified xsi:type="dcterms:W3CDTF">2020-05-03T13:08:00Z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2b389df3-73b6-329b-a83e-2248c370bbdc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