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34191" w14:textId="74EDC1D1" w:rsidR="001226AE" w:rsidRPr="006C17AB" w:rsidRDefault="001226AE" w:rsidP="001226A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b/>
          <w:bCs/>
          <w:color w:val="215E99" w:themeColor="text2" w:themeTint="BF"/>
          <w:kern w:val="0"/>
          <w:sz w:val="32"/>
          <w:szCs w:val="32"/>
          <w:lang w:val="de-CH"/>
        </w:rPr>
      </w:pPr>
      <w:r w:rsidRPr="006C17AB">
        <w:rPr>
          <w:rFonts w:ascii="Calibri-Light" w:hAnsi="Calibri-Light" w:cs="Calibri-Light"/>
          <w:b/>
          <w:bCs/>
          <w:color w:val="215E99" w:themeColor="text2" w:themeTint="BF"/>
          <w:kern w:val="0"/>
          <w:sz w:val="32"/>
          <w:szCs w:val="32"/>
          <w:lang w:val="de-CH"/>
        </w:rPr>
        <w:t>Ablaufschema mit Bedingungsanalyse</w:t>
      </w:r>
    </w:p>
    <w:p w14:paraId="4D12E04B" w14:textId="77777777" w:rsidR="001226AE" w:rsidRPr="001226AE" w:rsidRDefault="001226AE" w:rsidP="001226A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kern w:val="0"/>
          <w:sz w:val="32"/>
          <w:szCs w:val="32"/>
          <w:lang w:val="de-CH"/>
        </w:rPr>
      </w:pPr>
    </w:p>
    <w:p w14:paraId="44075C4D" w14:textId="391B07AF" w:rsidR="001226AE" w:rsidRPr="006C17AB" w:rsidRDefault="001226AE" w:rsidP="006C1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de-CH"/>
        </w:rPr>
      </w:pPr>
      <w:r w:rsidRPr="006C17AB">
        <w:rPr>
          <w:rFonts w:ascii="Calibri-Bold" w:hAnsi="Calibri-Bold" w:cs="Calibri-Bold"/>
          <w:b/>
          <w:bCs/>
          <w:kern w:val="0"/>
          <w:lang w:val="de-CH"/>
        </w:rPr>
        <w:t xml:space="preserve">Klasse </w:t>
      </w:r>
      <w:r w:rsidR="00AB5330" w:rsidRPr="006C17AB">
        <w:rPr>
          <w:rFonts w:ascii="Calibri" w:hAnsi="Calibri" w:cs="Calibri"/>
          <w:kern w:val="0"/>
          <w:lang w:val="de-CH"/>
        </w:rPr>
        <w:t xml:space="preserve">FH Bachelor </w:t>
      </w:r>
      <w:proofErr w:type="spellStart"/>
      <w:r w:rsidR="00AB5330" w:rsidRPr="006C17AB">
        <w:rPr>
          <w:rFonts w:ascii="Calibri" w:hAnsi="Calibri" w:cs="Calibri"/>
          <w:kern w:val="0"/>
          <w:lang w:val="de-CH"/>
        </w:rPr>
        <w:t>Physio</w:t>
      </w:r>
      <w:proofErr w:type="spellEnd"/>
      <w:r w:rsidR="00AB5330" w:rsidRPr="006C17AB">
        <w:rPr>
          <w:rFonts w:ascii="Calibri" w:hAnsi="Calibri" w:cs="Calibri"/>
          <w:kern w:val="0"/>
          <w:lang w:val="de-CH"/>
        </w:rPr>
        <w:t xml:space="preserve"> Therapie (6.Semster) </w:t>
      </w:r>
      <w:r w:rsidRPr="006C17AB">
        <w:rPr>
          <w:rFonts w:ascii="Calibri" w:hAnsi="Calibri" w:cs="Calibri"/>
          <w:kern w:val="0"/>
          <w:lang w:val="de-CH"/>
        </w:rPr>
        <w:tab/>
      </w:r>
      <w:r w:rsidRPr="006C17AB">
        <w:rPr>
          <w:rFonts w:ascii="Calibri-Bold" w:hAnsi="Calibri-Bold" w:cs="Calibri-Bold"/>
          <w:b/>
          <w:bCs/>
          <w:kern w:val="0"/>
          <w:lang w:val="de-CH"/>
        </w:rPr>
        <w:t xml:space="preserve">Anzahl </w:t>
      </w:r>
      <w:proofErr w:type="spellStart"/>
      <w:r w:rsidRPr="006C17AB">
        <w:rPr>
          <w:rFonts w:ascii="Calibri-Bold" w:hAnsi="Calibri-Bold" w:cs="Calibri-Bold"/>
          <w:b/>
          <w:bCs/>
          <w:kern w:val="0"/>
          <w:lang w:val="de-CH"/>
        </w:rPr>
        <w:t>SuS</w:t>
      </w:r>
      <w:proofErr w:type="spellEnd"/>
      <w:r w:rsidRPr="006C17AB">
        <w:rPr>
          <w:rFonts w:ascii="Calibri-Bold" w:hAnsi="Calibri-Bold" w:cs="Calibri-Bold"/>
          <w:b/>
          <w:bCs/>
          <w:kern w:val="0"/>
          <w:lang w:val="de-CH"/>
        </w:rPr>
        <w:t xml:space="preserve"> </w:t>
      </w:r>
      <w:r w:rsidR="00AB5330" w:rsidRPr="006C17AB">
        <w:rPr>
          <w:rFonts w:ascii="Calibri" w:hAnsi="Calibri" w:cs="Calibri"/>
          <w:kern w:val="0"/>
          <w:lang w:val="de-CH"/>
        </w:rPr>
        <w:t>20</w:t>
      </w:r>
      <w:r w:rsidRPr="006C17AB">
        <w:rPr>
          <w:rFonts w:ascii="Calibri" w:hAnsi="Calibri" w:cs="Calibri"/>
          <w:kern w:val="0"/>
          <w:lang w:val="de-CH"/>
        </w:rPr>
        <w:t xml:space="preserve"> (</w:t>
      </w:r>
      <w:r w:rsidR="00AB5330" w:rsidRPr="006C17AB">
        <w:rPr>
          <w:rFonts w:ascii="Calibri" w:hAnsi="Calibri" w:cs="Calibri"/>
          <w:kern w:val="0"/>
          <w:lang w:val="de-CH"/>
        </w:rPr>
        <w:t>16</w:t>
      </w:r>
      <w:r w:rsidRPr="006C17AB">
        <w:rPr>
          <w:rFonts w:ascii="Calibri" w:hAnsi="Calibri" w:cs="Calibri"/>
          <w:kern w:val="0"/>
          <w:lang w:val="de-CH"/>
        </w:rPr>
        <w:t xml:space="preserve">F / </w:t>
      </w:r>
      <w:r w:rsidR="00AB5330" w:rsidRPr="006C17AB">
        <w:rPr>
          <w:rFonts w:ascii="Calibri" w:hAnsi="Calibri" w:cs="Calibri"/>
          <w:kern w:val="0"/>
          <w:lang w:val="de-CH"/>
        </w:rPr>
        <w:t>4</w:t>
      </w:r>
      <w:r w:rsidRPr="006C17AB">
        <w:rPr>
          <w:rFonts w:ascii="Calibri" w:hAnsi="Calibri" w:cs="Calibri"/>
          <w:kern w:val="0"/>
          <w:lang w:val="de-CH"/>
        </w:rPr>
        <w:t xml:space="preserve">M) </w:t>
      </w:r>
      <w:r w:rsidRPr="006C17AB">
        <w:rPr>
          <w:rFonts w:ascii="Calibri" w:hAnsi="Calibri" w:cs="Calibri"/>
          <w:kern w:val="0"/>
          <w:lang w:val="de-CH"/>
        </w:rPr>
        <w:tab/>
      </w:r>
    </w:p>
    <w:p w14:paraId="696CBCED" w14:textId="00C4BD5B" w:rsidR="001226AE" w:rsidRPr="006C17AB" w:rsidRDefault="001226AE" w:rsidP="006C1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de-CH"/>
        </w:rPr>
      </w:pPr>
      <w:r w:rsidRPr="006C17AB">
        <w:rPr>
          <w:rFonts w:ascii="Calibri-Bold" w:hAnsi="Calibri-Bold" w:cs="Calibri-Bold"/>
          <w:b/>
          <w:bCs/>
          <w:kern w:val="0"/>
          <w:lang w:val="de-CH"/>
        </w:rPr>
        <w:t xml:space="preserve">Ort </w:t>
      </w:r>
      <w:r w:rsidR="00AB5330" w:rsidRPr="006C17AB">
        <w:rPr>
          <w:rFonts w:ascii="Calibri" w:hAnsi="Calibri" w:cs="Calibri"/>
          <w:kern w:val="0"/>
          <w:lang w:val="de-CH"/>
        </w:rPr>
        <w:t xml:space="preserve">ZHAW </w:t>
      </w:r>
      <w:proofErr w:type="spellStart"/>
      <w:r w:rsidR="00AB5330" w:rsidRPr="006C17AB">
        <w:rPr>
          <w:rFonts w:ascii="Calibri" w:hAnsi="Calibri" w:cs="Calibri"/>
          <w:kern w:val="0"/>
          <w:lang w:val="de-CH"/>
        </w:rPr>
        <w:t>Wintherthur</w:t>
      </w:r>
      <w:proofErr w:type="spellEnd"/>
      <w:r w:rsidRPr="006C17AB">
        <w:rPr>
          <w:rFonts w:ascii="Calibri" w:hAnsi="Calibri" w:cs="Calibri"/>
          <w:kern w:val="0"/>
          <w:lang w:val="de-CH"/>
        </w:rPr>
        <w:t xml:space="preserve">  </w:t>
      </w:r>
    </w:p>
    <w:p w14:paraId="0B98D0D4" w14:textId="4D85123B" w:rsidR="001226AE" w:rsidRPr="006C17AB" w:rsidRDefault="001226AE" w:rsidP="006C1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de-CH"/>
        </w:rPr>
      </w:pPr>
      <w:r w:rsidRPr="006C17AB">
        <w:rPr>
          <w:rFonts w:ascii="Calibri-Bold" w:hAnsi="Calibri-Bold" w:cs="Calibri-Bold"/>
          <w:b/>
          <w:bCs/>
          <w:kern w:val="0"/>
          <w:lang w:val="de-CH"/>
        </w:rPr>
        <w:t xml:space="preserve">Fachbereich </w:t>
      </w:r>
      <w:r w:rsidR="00AB5330" w:rsidRPr="006C17AB">
        <w:rPr>
          <w:rFonts w:ascii="Calibri" w:hAnsi="Calibri" w:cs="Calibri"/>
          <w:kern w:val="0"/>
          <w:lang w:val="de-CH"/>
        </w:rPr>
        <w:t>Neuromotorik und Sensorik</w:t>
      </w:r>
      <w:r w:rsidRPr="006C17AB">
        <w:rPr>
          <w:rFonts w:ascii="Calibri" w:hAnsi="Calibri" w:cs="Calibri"/>
          <w:kern w:val="0"/>
          <w:lang w:val="de-CH"/>
        </w:rPr>
        <w:tab/>
      </w:r>
    </w:p>
    <w:p w14:paraId="00900ABE" w14:textId="6239770B" w:rsidR="001226AE" w:rsidRPr="006C17AB" w:rsidRDefault="001226AE" w:rsidP="006C1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de-CH"/>
        </w:rPr>
      </w:pPr>
      <w:r w:rsidRPr="006C17AB">
        <w:rPr>
          <w:rFonts w:ascii="Calibri-Bold" w:hAnsi="Calibri-Bold" w:cs="Calibri-Bold"/>
          <w:b/>
          <w:bCs/>
          <w:kern w:val="0"/>
          <w:lang w:val="de-CH"/>
        </w:rPr>
        <w:t xml:space="preserve">Thema / Inhalt </w:t>
      </w:r>
      <w:r w:rsidR="00AB5330" w:rsidRPr="006C17AB">
        <w:rPr>
          <w:rFonts w:ascii="Calibri" w:hAnsi="Calibri" w:cs="Calibri"/>
          <w:kern w:val="0"/>
          <w:lang w:val="de-CH"/>
        </w:rPr>
        <w:t>Unterstützende Technologien in der Neurologie</w:t>
      </w:r>
    </w:p>
    <w:p w14:paraId="6C71C28B" w14:textId="77777777" w:rsidR="001226AE" w:rsidRPr="006C17AB" w:rsidRDefault="001226AE" w:rsidP="006C1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de-CH"/>
        </w:rPr>
      </w:pPr>
    </w:p>
    <w:p w14:paraId="140F6987" w14:textId="5F8730DB" w:rsidR="00AB5330" w:rsidRPr="006C17AB" w:rsidRDefault="00AB5330" w:rsidP="006C17AB">
      <w:pPr>
        <w:spacing w:line="240" w:lineRule="auto"/>
        <w:rPr>
          <w:rFonts w:ascii="Calibri" w:hAnsi="Calibri" w:cs="Calibri"/>
          <w:b/>
          <w:bCs/>
          <w:lang w:val="de-CH"/>
        </w:rPr>
      </w:pPr>
      <w:r w:rsidRPr="006C17AB">
        <w:rPr>
          <w:rFonts w:ascii="Calibri" w:hAnsi="Calibri" w:cs="Calibri"/>
          <w:b/>
          <w:bCs/>
          <w:lang w:val="de-CH"/>
        </w:rPr>
        <w:t>Lernziele:</w:t>
      </w:r>
    </w:p>
    <w:p w14:paraId="2E501B8A" w14:textId="77777777" w:rsidR="00AB5330" w:rsidRPr="006C17AB" w:rsidRDefault="00AB5330" w:rsidP="006C17A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de-CH"/>
        </w:rPr>
      </w:pPr>
      <w:r w:rsidRPr="006C17AB">
        <w:rPr>
          <w:rFonts w:ascii="Calibri" w:hAnsi="Calibri" w:cs="Calibri"/>
          <w:color w:val="000000"/>
          <w:u w:val="single"/>
          <w:bdr w:val="none" w:sz="0" w:space="0" w:color="auto" w:frame="1"/>
          <w:lang w:val="de-CH"/>
        </w:rPr>
        <w:t>Grundlagenwissen:</w:t>
      </w:r>
    </w:p>
    <w:p w14:paraId="523D3926" w14:textId="77777777" w:rsidR="00AB5330" w:rsidRPr="006C17AB" w:rsidRDefault="00AB5330" w:rsidP="006C17AB">
      <w:pPr>
        <w:pStyle w:val="NormalWeb"/>
        <w:shd w:val="clear" w:color="auto" w:fill="FFFFFF"/>
        <w:spacing w:before="360" w:beforeAutospacing="0" w:after="0" w:afterAutospacing="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 xml:space="preserve">a) Die </w:t>
      </w:r>
      <w:proofErr w:type="spellStart"/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>SuS</w:t>
      </w:r>
      <w:proofErr w:type="spellEnd"/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 xml:space="preserve"> können die Grundlagen der Anatomie des ZNS und PNS erklären (T= K2)</w:t>
      </w:r>
    </w:p>
    <w:p w14:paraId="11C6539B" w14:textId="7BAF55CA" w:rsidR="00AB5330" w:rsidRPr="006C17AB" w:rsidRDefault="00AB5330" w:rsidP="006C17AB">
      <w:pPr>
        <w:pStyle w:val="NormalWeb"/>
        <w:shd w:val="clear" w:color="auto" w:fill="FFFFFF"/>
        <w:spacing w:before="360" w:beforeAutospacing="0" w:after="0" w:afterAutospacing="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 xml:space="preserve">b) Die </w:t>
      </w:r>
      <w:proofErr w:type="spellStart"/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>SuS</w:t>
      </w:r>
      <w:proofErr w:type="spellEnd"/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 xml:space="preserve"> können </w:t>
      </w:r>
      <w:r w:rsidR="006C17AB" w:rsidRPr="006C17AB">
        <w:rPr>
          <w:rFonts w:ascii="Calibri" w:hAnsi="Calibri" w:cs="Calibri"/>
          <w:color w:val="000000"/>
          <w:sz w:val="22"/>
          <w:szCs w:val="22"/>
          <w:lang w:val="de-CH"/>
        </w:rPr>
        <w:t>4</w:t>
      </w:r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 xml:space="preserve"> neurologische Erkrankungen sowie deren zugrundeliegende Mechanismen nennen und die dazugehörigen Symptome und Beschwerden aufzählen (T= 2)</w:t>
      </w:r>
    </w:p>
    <w:p w14:paraId="00820AE6" w14:textId="77777777" w:rsidR="00AB5330" w:rsidRPr="006C17AB" w:rsidRDefault="00AB5330" w:rsidP="006C17AB">
      <w:pPr>
        <w:pStyle w:val="NormalWeb"/>
        <w:shd w:val="clear" w:color="auto" w:fill="FFFFFF"/>
        <w:spacing w:before="360" w:beforeAutospacing="0" w:after="0" w:afterAutospacing="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 xml:space="preserve">c) Die </w:t>
      </w:r>
      <w:proofErr w:type="spellStart"/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>SuS</w:t>
      </w:r>
      <w:proofErr w:type="spellEnd"/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 xml:space="preserve"> können zwischen therapeutischen und unterstützenden Technologien unterscheiden und Beispiele dazu liefern (T= 2)</w:t>
      </w:r>
    </w:p>
    <w:p w14:paraId="17E8C5C4" w14:textId="5A88DC9B" w:rsidR="00AB5330" w:rsidRPr="006C17AB" w:rsidRDefault="006C17AB" w:rsidP="006C17A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de-CH"/>
        </w:rPr>
      </w:pPr>
      <w:r>
        <w:rPr>
          <w:rFonts w:ascii="Calibri" w:hAnsi="Calibri" w:cs="Calibri"/>
          <w:color w:val="000000"/>
          <w:u w:val="single"/>
          <w:bdr w:val="none" w:sz="0" w:space="0" w:color="auto" w:frame="1"/>
          <w:lang w:val="de-CH"/>
        </w:rPr>
        <w:br/>
      </w:r>
      <w:r w:rsidR="00AB5330" w:rsidRPr="006C17AB">
        <w:rPr>
          <w:rFonts w:ascii="Calibri" w:hAnsi="Calibri" w:cs="Calibri"/>
          <w:color w:val="000000"/>
          <w:u w:val="single"/>
          <w:bdr w:val="none" w:sz="0" w:space="0" w:color="auto" w:frame="1"/>
          <w:lang w:val="de-CH"/>
        </w:rPr>
        <w:t>Anwendungswissen:</w:t>
      </w:r>
    </w:p>
    <w:p w14:paraId="57F7AA1F" w14:textId="77777777" w:rsidR="00AB5330" w:rsidRPr="006C17AB" w:rsidRDefault="00AB5330" w:rsidP="006C17AB">
      <w:pPr>
        <w:pStyle w:val="NormalWeb"/>
        <w:shd w:val="clear" w:color="auto" w:fill="FFFFFF"/>
        <w:spacing w:before="360" w:beforeAutospacing="0" w:after="0" w:afterAutospacing="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 xml:space="preserve">d) Die </w:t>
      </w:r>
      <w:proofErr w:type="spellStart"/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>SuS</w:t>
      </w:r>
      <w:proofErr w:type="spellEnd"/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 xml:space="preserve"> können verschiedene Hilfsmittel zur Unterstützung identifizieren und auf situationsgerecht anwenden (T=3 )</w:t>
      </w:r>
    </w:p>
    <w:p w14:paraId="53465C43" w14:textId="77777777" w:rsidR="00AB5330" w:rsidRPr="006C17AB" w:rsidRDefault="00AB5330" w:rsidP="006C17AB">
      <w:pPr>
        <w:pStyle w:val="NormalWeb"/>
        <w:shd w:val="clear" w:color="auto" w:fill="FFFFFF"/>
        <w:spacing w:before="360" w:beforeAutospacing="0" w:after="0" w:afterAutospacing="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 xml:space="preserve">e) Die </w:t>
      </w:r>
      <w:proofErr w:type="spellStart"/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>Sus</w:t>
      </w:r>
      <w:proofErr w:type="spellEnd"/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 xml:space="preserve"> können Unterstützende Technologien für die Therapie und Rehabilitation einsetzen (T= 4)</w:t>
      </w:r>
    </w:p>
    <w:p w14:paraId="69F10B10" w14:textId="77777777" w:rsidR="006C17AB" w:rsidRPr="006C17AB" w:rsidRDefault="006C17AB" w:rsidP="006C17AB">
      <w:pPr>
        <w:pStyle w:val="NormalWeb"/>
        <w:shd w:val="clear" w:color="auto" w:fill="FFFFFF"/>
        <w:spacing w:before="360" w:beforeAutospacing="0" w:after="0" w:afterAutospacing="0"/>
        <w:rPr>
          <w:rFonts w:ascii="Calibri" w:hAnsi="Calibri" w:cs="Calibri"/>
          <w:color w:val="000000"/>
          <w:lang w:val="de-CH"/>
        </w:rPr>
      </w:pPr>
    </w:p>
    <w:p w14:paraId="4D4E5533" w14:textId="77777777" w:rsidR="00AB5330" w:rsidRPr="006C17AB" w:rsidRDefault="00AB5330" w:rsidP="006C17A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de-CH"/>
        </w:rPr>
      </w:pPr>
      <w:r w:rsidRPr="006C17AB">
        <w:rPr>
          <w:rFonts w:ascii="Calibri" w:hAnsi="Calibri" w:cs="Calibri"/>
          <w:color w:val="000000"/>
          <w:u w:val="single"/>
          <w:bdr w:val="none" w:sz="0" w:space="0" w:color="auto" w:frame="1"/>
          <w:lang w:val="de-CH"/>
        </w:rPr>
        <w:t>Handlungswissen:</w:t>
      </w:r>
    </w:p>
    <w:p w14:paraId="617CA432" w14:textId="3876D47E" w:rsidR="001226AE" w:rsidRPr="006C17AB" w:rsidRDefault="00AB5330" w:rsidP="006C17AB">
      <w:pPr>
        <w:pStyle w:val="NormalWeb"/>
        <w:shd w:val="clear" w:color="auto" w:fill="FFFFFF"/>
        <w:spacing w:before="360" w:beforeAutospacing="0" w:after="0" w:afterAutospacing="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 xml:space="preserve">f) Die </w:t>
      </w:r>
      <w:proofErr w:type="spellStart"/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>SuS</w:t>
      </w:r>
      <w:proofErr w:type="spellEnd"/>
      <w:r w:rsidRPr="006C17AB">
        <w:rPr>
          <w:rFonts w:ascii="Calibri" w:hAnsi="Calibri" w:cs="Calibri"/>
          <w:color w:val="000000"/>
          <w:sz w:val="22"/>
          <w:szCs w:val="22"/>
          <w:lang w:val="de-CH"/>
        </w:rPr>
        <w:t xml:space="preserve"> können basierend auf einem Fallbeispiel ein geeignetes Mittel/Technologie in für die Physiotherapie finden (T=5 </w:t>
      </w:r>
      <w:r w:rsidR="006C17AB" w:rsidRPr="006C17AB">
        <w:rPr>
          <w:rFonts w:ascii="Calibri" w:hAnsi="Calibri" w:cs="Calibri"/>
          <w:color w:val="000000"/>
          <w:sz w:val="22"/>
          <w:szCs w:val="22"/>
          <w:lang w:val="de-CH"/>
        </w:rPr>
        <w:t>)</w:t>
      </w:r>
    </w:p>
    <w:p w14:paraId="6BD4B702" w14:textId="77777777" w:rsidR="001226AE" w:rsidRDefault="001226AE" w:rsidP="001226AE">
      <w:pPr>
        <w:rPr>
          <w:rFonts w:ascii="Calibri-Bold" w:hAnsi="Calibri-Bold" w:cs="Calibri-Bold"/>
          <w:b/>
          <w:bCs/>
          <w:kern w:val="0"/>
          <w:sz w:val="22"/>
          <w:szCs w:val="22"/>
          <w:lang w:val="de-CH"/>
        </w:rPr>
      </w:pPr>
    </w:p>
    <w:p w14:paraId="56835E8F" w14:textId="77777777" w:rsidR="001226AE" w:rsidRPr="00C929DF" w:rsidRDefault="001226AE">
      <w:pPr>
        <w:rPr>
          <w:lang w:val="de-CH"/>
        </w:rPr>
      </w:pPr>
    </w:p>
    <w:tbl>
      <w:tblPr>
        <w:tblStyle w:val="ListTable3-Accent1"/>
        <w:tblpPr w:leftFromText="180" w:rightFromText="180" w:vertAnchor="page" w:horzAnchor="margin" w:tblpY="1861"/>
        <w:tblW w:w="14596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5811"/>
        <w:gridCol w:w="2410"/>
        <w:gridCol w:w="1985"/>
      </w:tblGrid>
      <w:tr w:rsidR="0044293A" w14:paraId="236264FA" w14:textId="77777777" w:rsidTr="00D32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  <w:vMerge w:val="restart"/>
          </w:tcPr>
          <w:p w14:paraId="1775C9BE" w14:textId="6B4B5175" w:rsidR="0044293A" w:rsidRDefault="0044293A" w:rsidP="00D328A0">
            <w:pPr>
              <w:rPr>
                <w:lang w:val="de-CH"/>
              </w:rPr>
            </w:pPr>
            <w:r>
              <w:rPr>
                <w:lang w:val="de-CH"/>
              </w:rPr>
              <w:t xml:space="preserve">Zeit </w:t>
            </w:r>
          </w:p>
        </w:tc>
        <w:tc>
          <w:tcPr>
            <w:tcW w:w="2977" w:type="dxa"/>
            <w:vMerge w:val="restart"/>
          </w:tcPr>
          <w:p w14:paraId="1CC94C40" w14:textId="77777777" w:rsidR="0044293A" w:rsidRDefault="0044293A" w:rsidP="00D328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Didaktische </w:t>
            </w:r>
            <w:r>
              <w:rPr>
                <w:lang w:val="de-CH"/>
              </w:rPr>
              <w:br/>
              <w:t>Funktion</w:t>
            </w:r>
          </w:p>
        </w:tc>
        <w:tc>
          <w:tcPr>
            <w:tcW w:w="5811" w:type="dxa"/>
            <w:vMerge w:val="restart"/>
          </w:tcPr>
          <w:p w14:paraId="717EFF00" w14:textId="77777777" w:rsidR="0044293A" w:rsidRDefault="0044293A" w:rsidP="00D328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Lehrinhalt/</w:t>
            </w:r>
          </w:p>
          <w:p w14:paraId="30099558" w14:textId="77777777" w:rsidR="0044293A" w:rsidRDefault="0044293A" w:rsidP="00D328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Aktivität </w:t>
            </w:r>
            <w:proofErr w:type="spellStart"/>
            <w:r>
              <w:rPr>
                <w:lang w:val="de-CH"/>
              </w:rPr>
              <w:t>SuS</w:t>
            </w:r>
            <w:proofErr w:type="spellEnd"/>
            <w:r>
              <w:rPr>
                <w:lang w:val="de-CH"/>
              </w:rPr>
              <w:t xml:space="preserve">/LP </w:t>
            </w:r>
          </w:p>
        </w:tc>
        <w:tc>
          <w:tcPr>
            <w:tcW w:w="2410" w:type="dxa"/>
            <w:vMerge w:val="restart"/>
          </w:tcPr>
          <w:p w14:paraId="7AB30BA2" w14:textId="77777777" w:rsidR="0044293A" w:rsidRDefault="0044293A" w:rsidP="00D328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Methode/</w:t>
            </w:r>
          </w:p>
          <w:p w14:paraId="41D24EAC" w14:textId="77777777" w:rsidR="0044293A" w:rsidRDefault="0044293A" w:rsidP="00D328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Sozialform </w:t>
            </w:r>
          </w:p>
        </w:tc>
        <w:tc>
          <w:tcPr>
            <w:tcW w:w="1985" w:type="dxa"/>
            <w:vMerge w:val="restart"/>
          </w:tcPr>
          <w:p w14:paraId="3C20EA09" w14:textId="77777777" w:rsidR="0044293A" w:rsidRDefault="0044293A" w:rsidP="00D328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Material </w:t>
            </w:r>
          </w:p>
        </w:tc>
      </w:tr>
      <w:tr w:rsidR="0044293A" w14:paraId="791285A3" w14:textId="77777777" w:rsidTr="00D32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10C881F9" w14:textId="77777777" w:rsidR="0044293A" w:rsidRDefault="0044293A" w:rsidP="00D328A0">
            <w:pPr>
              <w:rPr>
                <w:lang w:val="de-CH"/>
              </w:rPr>
            </w:pPr>
          </w:p>
        </w:tc>
        <w:tc>
          <w:tcPr>
            <w:tcW w:w="2977" w:type="dxa"/>
            <w:vMerge/>
          </w:tcPr>
          <w:p w14:paraId="772ED4F1" w14:textId="77777777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  <w:tc>
          <w:tcPr>
            <w:tcW w:w="5811" w:type="dxa"/>
            <w:vMerge/>
          </w:tcPr>
          <w:p w14:paraId="5AAC1730" w14:textId="77777777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  <w:tc>
          <w:tcPr>
            <w:tcW w:w="2410" w:type="dxa"/>
            <w:vMerge/>
          </w:tcPr>
          <w:p w14:paraId="17026D2C" w14:textId="77777777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  <w:tc>
          <w:tcPr>
            <w:tcW w:w="1985" w:type="dxa"/>
            <w:vMerge/>
          </w:tcPr>
          <w:p w14:paraId="5322F791" w14:textId="77777777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44293A" w14:paraId="67263E32" w14:textId="77777777" w:rsidTr="00D32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69DC59C" w14:textId="29981A25" w:rsidR="0044293A" w:rsidRDefault="0044293A" w:rsidP="00D328A0">
            <w:pPr>
              <w:rPr>
                <w:lang w:val="de-CH"/>
              </w:rPr>
            </w:pPr>
            <w:r>
              <w:rPr>
                <w:lang w:val="de-CH"/>
              </w:rPr>
              <w:t>8:00-8:</w:t>
            </w:r>
            <w:r w:rsidR="00FC4F2C">
              <w:rPr>
                <w:lang w:val="de-CH"/>
              </w:rPr>
              <w:t>07</w:t>
            </w:r>
          </w:p>
        </w:tc>
        <w:tc>
          <w:tcPr>
            <w:tcW w:w="2977" w:type="dxa"/>
          </w:tcPr>
          <w:p w14:paraId="7DB2D433" w14:textId="77777777" w:rsidR="0044293A" w:rsidRDefault="0044293A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Begrüssung </w:t>
            </w:r>
          </w:p>
          <w:p w14:paraId="5083A342" w14:textId="77777777" w:rsidR="0044293A" w:rsidRDefault="0044293A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AO </w:t>
            </w:r>
          </w:p>
          <w:p w14:paraId="651B0932" w14:textId="6BC54B74" w:rsidR="0044293A" w:rsidRDefault="0044293A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 w:rsidRPr="00261797">
              <w:rPr>
                <w:color w:val="156082" w:themeColor="accent1"/>
                <w:lang w:val="de-CH"/>
              </w:rPr>
              <w:t>(</w:t>
            </w:r>
            <w:r w:rsidRPr="006018BD">
              <w:rPr>
                <w:b/>
                <w:bCs/>
                <w:color w:val="156082" w:themeColor="accent1"/>
                <w:lang w:val="de-CH"/>
              </w:rPr>
              <w:t>A</w:t>
            </w:r>
            <w:r w:rsidRPr="00261797">
              <w:rPr>
                <w:color w:val="156082" w:themeColor="accent1"/>
                <w:lang w:val="de-CH"/>
              </w:rPr>
              <w:t>usrichten/</w:t>
            </w:r>
            <w:r w:rsidR="00261797" w:rsidRPr="00261797">
              <w:rPr>
                <w:color w:val="156082" w:themeColor="accent1"/>
                <w:lang w:val="de-CH"/>
              </w:rPr>
              <w:br/>
            </w:r>
            <w:r w:rsidRPr="006018BD">
              <w:rPr>
                <w:b/>
                <w:bCs/>
                <w:color w:val="156082" w:themeColor="accent1"/>
                <w:lang w:val="de-CH"/>
              </w:rPr>
              <w:t>R</w:t>
            </w:r>
            <w:r w:rsidRPr="00261797">
              <w:rPr>
                <w:color w:val="156082" w:themeColor="accent1"/>
                <w:lang w:val="de-CH"/>
              </w:rPr>
              <w:t>eaktivieren)</w:t>
            </w:r>
          </w:p>
        </w:tc>
        <w:tc>
          <w:tcPr>
            <w:tcW w:w="5811" w:type="dxa"/>
          </w:tcPr>
          <w:p w14:paraId="593CA46B" w14:textId="77777777" w:rsidR="0044293A" w:rsidRDefault="0044293A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Begrüssung</w:t>
            </w:r>
          </w:p>
          <w:p w14:paraId="744F82D5" w14:textId="21806B93" w:rsidR="0044293A" w:rsidRDefault="00FC4F2C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LP präsentiert Video zu Cybathlon </w:t>
            </w:r>
          </w:p>
          <w:p w14:paraId="295B18B2" w14:textId="4B50891F" w:rsidR="0044293A" w:rsidRDefault="00FC4F2C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proofErr w:type="spellStart"/>
            <w:r>
              <w:rPr>
                <w:lang w:val="de-CH"/>
              </w:rPr>
              <w:t>SuS</w:t>
            </w:r>
            <w:proofErr w:type="spellEnd"/>
            <w:r>
              <w:rPr>
                <w:lang w:val="de-CH"/>
              </w:rPr>
              <w:t xml:space="preserve"> reflektieren zu Leitfragen </w:t>
            </w:r>
          </w:p>
          <w:p w14:paraId="26CF2D1F" w14:textId="77777777" w:rsidR="0044293A" w:rsidRDefault="0044293A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  <w:tc>
          <w:tcPr>
            <w:tcW w:w="2410" w:type="dxa"/>
          </w:tcPr>
          <w:p w14:paraId="14388D28" w14:textId="77777777" w:rsidR="0044293A" w:rsidRDefault="0044293A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  <w:p w14:paraId="588BEF47" w14:textId="77777777" w:rsidR="0044293A" w:rsidRPr="00E50719" w:rsidRDefault="0044293A" w:rsidP="00D328A0">
            <w:pPr>
              <w:tabs>
                <w:tab w:val="left" w:pos="7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Think – Pair - Share</w:t>
            </w:r>
          </w:p>
        </w:tc>
        <w:tc>
          <w:tcPr>
            <w:tcW w:w="1985" w:type="dxa"/>
          </w:tcPr>
          <w:p w14:paraId="0B675608" w14:textId="77777777" w:rsidR="0044293A" w:rsidRDefault="0044293A" w:rsidP="00D3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PPP</w:t>
            </w:r>
          </w:p>
        </w:tc>
      </w:tr>
      <w:tr w:rsidR="0044293A" w14:paraId="5D6FDA76" w14:textId="77777777" w:rsidTr="00D32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2CED5D" w14:textId="11119F42" w:rsidR="0044293A" w:rsidRDefault="0044293A" w:rsidP="00D328A0">
            <w:pPr>
              <w:rPr>
                <w:lang w:val="de-CH"/>
              </w:rPr>
            </w:pPr>
            <w:r>
              <w:rPr>
                <w:lang w:val="de-CH"/>
              </w:rPr>
              <w:t>8:</w:t>
            </w:r>
            <w:r w:rsidR="00FC4F2C">
              <w:rPr>
                <w:lang w:val="de-CH"/>
              </w:rPr>
              <w:t>07</w:t>
            </w:r>
            <w:r>
              <w:rPr>
                <w:lang w:val="de-CH"/>
              </w:rPr>
              <w:t>-8:1</w:t>
            </w:r>
            <w:r w:rsidR="0078518B">
              <w:rPr>
                <w:lang w:val="de-CH"/>
              </w:rPr>
              <w:t>9</w:t>
            </w:r>
          </w:p>
        </w:tc>
        <w:tc>
          <w:tcPr>
            <w:tcW w:w="2977" w:type="dxa"/>
          </w:tcPr>
          <w:p w14:paraId="739AE385" w14:textId="77777777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IU </w:t>
            </w:r>
          </w:p>
          <w:p w14:paraId="1817643F" w14:textId="7744F109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 w:rsidRPr="00261797">
              <w:rPr>
                <w:color w:val="156082" w:themeColor="accent1"/>
                <w:lang w:val="de-CH"/>
              </w:rPr>
              <w:t>(Organisation</w:t>
            </w:r>
            <w:r w:rsidR="006018BD">
              <w:rPr>
                <w:color w:val="156082" w:themeColor="accent1"/>
                <w:lang w:val="de-CH"/>
              </w:rPr>
              <w:t>)</w:t>
            </w:r>
          </w:p>
        </w:tc>
        <w:tc>
          <w:tcPr>
            <w:tcW w:w="5811" w:type="dxa"/>
          </w:tcPr>
          <w:p w14:paraId="546D9356" w14:textId="2252E59A" w:rsidR="0044293A" w:rsidRDefault="00A018DD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LP präsentiert </w:t>
            </w:r>
            <w:r w:rsidR="0044293A">
              <w:rPr>
                <w:lang w:val="de-CH"/>
              </w:rPr>
              <w:t>Ablauf der UE und LZ</w:t>
            </w:r>
          </w:p>
        </w:tc>
        <w:tc>
          <w:tcPr>
            <w:tcW w:w="2410" w:type="dxa"/>
          </w:tcPr>
          <w:p w14:paraId="0ABA2AE7" w14:textId="77777777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Lehrervortrag</w:t>
            </w:r>
          </w:p>
        </w:tc>
        <w:tc>
          <w:tcPr>
            <w:tcW w:w="1985" w:type="dxa"/>
          </w:tcPr>
          <w:p w14:paraId="230C9F89" w14:textId="77777777" w:rsidR="0044293A" w:rsidRDefault="0044293A" w:rsidP="00D32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PPP</w:t>
            </w:r>
          </w:p>
        </w:tc>
      </w:tr>
      <w:tr w:rsidR="00401830" w14:paraId="7B8C0768" w14:textId="77777777" w:rsidTr="00D32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CC48AD2" w14:textId="282A868A" w:rsidR="00401830" w:rsidRDefault="00401830" w:rsidP="00401830">
            <w:pPr>
              <w:rPr>
                <w:lang w:val="de-CH"/>
              </w:rPr>
            </w:pPr>
            <w:r>
              <w:rPr>
                <w:lang w:val="de-CH"/>
              </w:rPr>
              <w:t>8:</w:t>
            </w:r>
            <w:r w:rsidR="0078518B">
              <w:rPr>
                <w:lang w:val="de-CH"/>
              </w:rPr>
              <w:t>09</w:t>
            </w:r>
            <w:r>
              <w:rPr>
                <w:lang w:val="de-CH"/>
              </w:rPr>
              <w:t>-8:</w:t>
            </w:r>
            <w:r>
              <w:rPr>
                <w:lang w:val="de-CH"/>
              </w:rPr>
              <w:t>1</w:t>
            </w:r>
            <w:r w:rsidR="0078518B">
              <w:rPr>
                <w:lang w:val="de-CH"/>
              </w:rPr>
              <w:t>8</w:t>
            </w:r>
          </w:p>
        </w:tc>
        <w:tc>
          <w:tcPr>
            <w:tcW w:w="2977" w:type="dxa"/>
          </w:tcPr>
          <w:p w14:paraId="5B0E788C" w14:textId="6085492E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Vorkenntnisse auffrischen </w:t>
            </w:r>
            <w:r>
              <w:rPr>
                <w:lang w:val="de-CH"/>
              </w:rPr>
              <w:br/>
              <w:t xml:space="preserve">- </w:t>
            </w:r>
            <w:proofErr w:type="spellStart"/>
            <w:r>
              <w:rPr>
                <w:lang w:val="de-CH"/>
              </w:rPr>
              <w:t>Neuro</w:t>
            </w:r>
            <w:proofErr w:type="spellEnd"/>
            <w:r>
              <w:rPr>
                <w:lang w:val="de-CH"/>
              </w:rPr>
              <w:t xml:space="preserve"> </w:t>
            </w:r>
            <w:r>
              <w:rPr>
                <w:color w:val="156082" w:themeColor="accent1"/>
                <w:lang w:val="de-CH"/>
              </w:rPr>
              <w:br/>
              <w:t>(</w:t>
            </w:r>
            <w:r w:rsidRPr="006018BD">
              <w:rPr>
                <w:b/>
                <w:bCs/>
                <w:color w:val="156082" w:themeColor="accent1"/>
                <w:lang w:val="de-CH"/>
              </w:rPr>
              <w:t>I</w:t>
            </w:r>
            <w:r w:rsidRPr="00261797">
              <w:rPr>
                <w:color w:val="156082" w:themeColor="accent1"/>
                <w:lang w:val="de-CH"/>
              </w:rPr>
              <w:t>nformieren/</w:t>
            </w:r>
            <w:r w:rsidRPr="006018BD">
              <w:rPr>
                <w:b/>
                <w:bCs/>
                <w:color w:val="156082" w:themeColor="accent1"/>
                <w:lang w:val="de-CH"/>
              </w:rPr>
              <w:t>V</w:t>
            </w:r>
            <w:r w:rsidRPr="00261797">
              <w:rPr>
                <w:color w:val="156082" w:themeColor="accent1"/>
                <w:lang w:val="de-CH"/>
              </w:rPr>
              <w:t>erarbeite</w:t>
            </w:r>
            <w:r>
              <w:rPr>
                <w:color w:val="156082" w:themeColor="accent1"/>
                <w:lang w:val="de-CH"/>
              </w:rPr>
              <w:t>n</w:t>
            </w:r>
          </w:p>
        </w:tc>
        <w:tc>
          <w:tcPr>
            <w:tcW w:w="5811" w:type="dxa"/>
          </w:tcPr>
          <w:p w14:paraId="55338007" w14:textId="74555827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proofErr w:type="spellStart"/>
            <w:r>
              <w:rPr>
                <w:lang w:val="de-CH"/>
              </w:rPr>
              <w:t>SuS</w:t>
            </w:r>
            <w:proofErr w:type="spellEnd"/>
            <w:r>
              <w:rPr>
                <w:lang w:val="de-CH"/>
              </w:rPr>
              <w:t xml:space="preserve"> in Gruppen Stichpunkte zu </w:t>
            </w:r>
            <w:proofErr w:type="spellStart"/>
            <w:r>
              <w:rPr>
                <w:lang w:val="de-CH"/>
              </w:rPr>
              <w:t>neur</w:t>
            </w:r>
            <w:proofErr w:type="spellEnd"/>
            <w:r>
              <w:rPr>
                <w:lang w:val="de-CH"/>
              </w:rPr>
              <w:t xml:space="preserve">. Erkrankungen sammeln und im Plenum präsentieren </w:t>
            </w:r>
          </w:p>
        </w:tc>
        <w:tc>
          <w:tcPr>
            <w:tcW w:w="2410" w:type="dxa"/>
          </w:tcPr>
          <w:p w14:paraId="33C37F56" w14:textId="0923C655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Gruppenarbeit</w:t>
            </w:r>
            <w:r>
              <w:rPr>
                <w:lang w:val="de-CH"/>
              </w:rPr>
              <w:br/>
              <w:t>Plenum</w:t>
            </w:r>
          </w:p>
        </w:tc>
        <w:tc>
          <w:tcPr>
            <w:tcW w:w="1985" w:type="dxa"/>
          </w:tcPr>
          <w:p w14:paraId="6DF8C435" w14:textId="3C7C6F97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Post – </w:t>
            </w:r>
            <w:proofErr w:type="spellStart"/>
            <w:r>
              <w:rPr>
                <w:lang w:val="de-CH"/>
              </w:rPr>
              <w:t>it</w:t>
            </w:r>
            <w:proofErr w:type="spellEnd"/>
            <w:r>
              <w:rPr>
                <w:lang w:val="de-CH"/>
              </w:rPr>
              <w:t>, Wandtafel</w:t>
            </w:r>
          </w:p>
        </w:tc>
      </w:tr>
      <w:tr w:rsidR="00401830" w14:paraId="29E1E922" w14:textId="77777777" w:rsidTr="00D32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1CC56C" w14:textId="19A36D52" w:rsidR="00401830" w:rsidRDefault="00401830" w:rsidP="00401830">
            <w:pPr>
              <w:rPr>
                <w:lang w:val="de-CH"/>
              </w:rPr>
            </w:pPr>
            <w:r>
              <w:rPr>
                <w:lang w:val="de-CH"/>
              </w:rPr>
              <w:t>8:1</w:t>
            </w:r>
            <w:r w:rsidR="0078518B">
              <w:rPr>
                <w:lang w:val="de-CH"/>
              </w:rPr>
              <w:t>9</w:t>
            </w:r>
            <w:r>
              <w:rPr>
                <w:lang w:val="de-CH"/>
              </w:rPr>
              <w:t>-8:23</w:t>
            </w:r>
          </w:p>
        </w:tc>
        <w:tc>
          <w:tcPr>
            <w:tcW w:w="2977" w:type="dxa"/>
          </w:tcPr>
          <w:p w14:paraId="15CE90EF" w14:textId="0C708FAA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Technologien </w:t>
            </w:r>
            <w:r>
              <w:rPr>
                <w:color w:val="156082" w:themeColor="accent1"/>
                <w:lang w:val="de-CH"/>
              </w:rPr>
              <w:br/>
            </w:r>
            <w:r w:rsidRPr="00261797">
              <w:rPr>
                <w:color w:val="156082" w:themeColor="accent1"/>
                <w:lang w:val="de-CH"/>
              </w:rPr>
              <w:t>(</w:t>
            </w:r>
            <w:r>
              <w:rPr>
                <w:b/>
                <w:bCs/>
                <w:color w:val="156082" w:themeColor="accent1"/>
                <w:lang w:val="de-CH"/>
              </w:rPr>
              <w:t>I</w:t>
            </w:r>
            <w:r>
              <w:rPr>
                <w:color w:val="156082" w:themeColor="accent1"/>
                <w:lang w:val="de-CH"/>
              </w:rPr>
              <w:t xml:space="preserve">nformieren </w:t>
            </w:r>
            <w:r w:rsidRPr="00261797">
              <w:rPr>
                <w:color w:val="156082" w:themeColor="accent1"/>
                <w:lang w:val="de-CH"/>
              </w:rPr>
              <w:t>)</w:t>
            </w:r>
          </w:p>
        </w:tc>
        <w:tc>
          <w:tcPr>
            <w:tcW w:w="5811" w:type="dxa"/>
          </w:tcPr>
          <w:p w14:paraId="28D68B3C" w14:textId="134C550F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Input d. LP zu unterstützenden </w:t>
            </w:r>
            <w:proofErr w:type="spellStart"/>
            <w:r>
              <w:rPr>
                <w:lang w:val="de-CH"/>
              </w:rPr>
              <w:t>vs</w:t>
            </w:r>
            <w:proofErr w:type="spellEnd"/>
            <w:r>
              <w:rPr>
                <w:lang w:val="de-CH"/>
              </w:rPr>
              <w:t xml:space="preserve"> therapeutischen </w:t>
            </w:r>
            <w:r>
              <w:rPr>
                <w:lang w:val="de-CH"/>
              </w:rPr>
              <w:br/>
              <w:t>Technologien (inkl. Beispiele)</w:t>
            </w:r>
          </w:p>
          <w:p w14:paraId="309AEC5A" w14:textId="5970B8B6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  <w:tc>
          <w:tcPr>
            <w:tcW w:w="2410" w:type="dxa"/>
          </w:tcPr>
          <w:p w14:paraId="426A1622" w14:textId="3F622620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Lehrervortrag</w:t>
            </w:r>
          </w:p>
          <w:p w14:paraId="7ADFDD3B" w14:textId="6343E983" w:rsidR="00401830" w:rsidRPr="00E50AD4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 w:rsidRPr="00E50AD4">
              <w:rPr>
                <w:lang w:val="de-CH"/>
              </w:rPr>
              <w:t xml:space="preserve"> Plenum </w:t>
            </w:r>
          </w:p>
        </w:tc>
        <w:tc>
          <w:tcPr>
            <w:tcW w:w="1985" w:type="dxa"/>
          </w:tcPr>
          <w:p w14:paraId="79371A30" w14:textId="4BB2DF23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PPP</w:t>
            </w:r>
          </w:p>
          <w:p w14:paraId="322DD134" w14:textId="77777777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401830" w14:paraId="65AD5741" w14:textId="77777777" w:rsidTr="00D32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5"/>
            <w:shd w:val="clear" w:color="auto" w:fill="DAE9F7" w:themeFill="text2" w:themeFillTint="1A"/>
          </w:tcPr>
          <w:p w14:paraId="5B296851" w14:textId="736D863B" w:rsidR="00401830" w:rsidRDefault="00401830" w:rsidP="00401830">
            <w:pPr>
              <w:jc w:val="center"/>
              <w:rPr>
                <w:lang w:val="de-CH"/>
              </w:rPr>
            </w:pPr>
            <w:r>
              <w:rPr>
                <w:b w:val="0"/>
                <w:bCs w:val="0"/>
                <w:i/>
                <w:iCs/>
                <w:lang w:val="de-CH"/>
              </w:rPr>
              <w:t>1</w:t>
            </w:r>
            <w:r w:rsidRPr="00261797">
              <w:rPr>
                <w:b w:val="0"/>
                <w:bCs w:val="0"/>
                <w:i/>
                <w:iCs/>
                <w:lang w:val="de-CH"/>
              </w:rPr>
              <w:t>min</w:t>
            </w:r>
            <w:r>
              <w:rPr>
                <w:lang w:val="de-CH"/>
              </w:rPr>
              <w:t xml:space="preserve"> Puffer</w:t>
            </w:r>
          </w:p>
        </w:tc>
      </w:tr>
      <w:tr w:rsidR="00401830" w:rsidRPr="005D3284" w14:paraId="57251A8A" w14:textId="77777777" w:rsidTr="00D32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69010B0" w14:textId="6CE50C07" w:rsidR="00401830" w:rsidRDefault="00401830" w:rsidP="00401830">
            <w:pPr>
              <w:rPr>
                <w:lang w:val="de-CH"/>
              </w:rPr>
            </w:pPr>
            <w:r>
              <w:rPr>
                <w:lang w:val="de-CH"/>
              </w:rPr>
              <w:t>8:24 – 8:36</w:t>
            </w:r>
          </w:p>
        </w:tc>
        <w:tc>
          <w:tcPr>
            <w:tcW w:w="2977" w:type="dxa"/>
          </w:tcPr>
          <w:p w14:paraId="0FDD316B" w14:textId="3F469DD4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Arbeitsauftrag Fallstudie</w:t>
            </w:r>
            <w:r w:rsidRPr="00261797">
              <w:rPr>
                <w:color w:val="156082" w:themeColor="accent1"/>
                <w:lang w:val="de-CH"/>
              </w:rPr>
              <w:t xml:space="preserve"> </w:t>
            </w:r>
            <w:r>
              <w:rPr>
                <w:color w:val="156082" w:themeColor="accent1"/>
                <w:lang w:val="de-CH"/>
              </w:rPr>
              <w:t xml:space="preserve">- </w:t>
            </w:r>
            <w:r>
              <w:rPr>
                <w:b/>
                <w:bCs/>
                <w:color w:val="156082" w:themeColor="accent1"/>
                <w:lang w:val="de-CH"/>
              </w:rPr>
              <w:t>(</w:t>
            </w:r>
            <w:r w:rsidRPr="006018BD">
              <w:rPr>
                <w:b/>
                <w:bCs/>
                <w:color w:val="156082" w:themeColor="accent1"/>
                <w:lang w:val="de-CH"/>
              </w:rPr>
              <w:t>V</w:t>
            </w:r>
            <w:r w:rsidRPr="00E50AD4">
              <w:rPr>
                <w:color w:val="156082" w:themeColor="accent1"/>
                <w:lang w:val="de-CH"/>
              </w:rPr>
              <w:t>erarbeiten</w:t>
            </w:r>
            <w:r>
              <w:rPr>
                <w:color w:val="156082" w:themeColor="accent1"/>
                <w:lang w:val="de-CH"/>
              </w:rPr>
              <w:t>)</w:t>
            </w:r>
          </w:p>
        </w:tc>
        <w:tc>
          <w:tcPr>
            <w:tcW w:w="5811" w:type="dxa"/>
          </w:tcPr>
          <w:p w14:paraId="33BD848D" w14:textId="1E24DC56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LP Erklärung Arbeitsauftrag</w:t>
            </w:r>
          </w:p>
          <w:p w14:paraId="08D89FC1" w14:textId="623545C2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LP &amp; </w:t>
            </w:r>
            <w:proofErr w:type="spellStart"/>
            <w:r>
              <w:rPr>
                <w:lang w:val="de-CH"/>
              </w:rPr>
              <w:t>SuS</w:t>
            </w:r>
            <w:proofErr w:type="spellEnd"/>
            <w:r>
              <w:rPr>
                <w:lang w:val="de-CH"/>
              </w:rPr>
              <w:t xml:space="preserve"> Gruppeneinteilung &amp; Organisation </w:t>
            </w:r>
          </w:p>
          <w:p w14:paraId="7975655C" w14:textId="3FF2416A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proofErr w:type="gramStart"/>
            <w:r>
              <w:rPr>
                <w:lang w:val="de-CH"/>
              </w:rPr>
              <w:t>LP Informationen</w:t>
            </w:r>
            <w:proofErr w:type="gramEnd"/>
            <w:r>
              <w:rPr>
                <w:lang w:val="de-CH"/>
              </w:rPr>
              <w:t xml:space="preserve">/Material bereitstellen </w:t>
            </w:r>
            <w:r>
              <w:rPr>
                <w:lang w:val="de-CH"/>
              </w:rPr>
              <w:br/>
            </w:r>
            <w:proofErr w:type="spellStart"/>
            <w:r>
              <w:rPr>
                <w:lang w:val="de-CH"/>
              </w:rPr>
              <w:t>SuS</w:t>
            </w:r>
            <w:proofErr w:type="spellEnd"/>
            <w:r>
              <w:rPr>
                <w:lang w:val="de-CH"/>
              </w:rPr>
              <w:t xml:space="preserve"> Bearbeiten der Fallstudie</w:t>
            </w:r>
          </w:p>
        </w:tc>
        <w:tc>
          <w:tcPr>
            <w:tcW w:w="2410" w:type="dxa"/>
          </w:tcPr>
          <w:p w14:paraId="27BE67BE" w14:textId="2A38AE12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Gruppenarbeit</w:t>
            </w:r>
          </w:p>
        </w:tc>
        <w:tc>
          <w:tcPr>
            <w:tcW w:w="1985" w:type="dxa"/>
          </w:tcPr>
          <w:p w14:paraId="3AFD97EC" w14:textId="15710A34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PPP </w:t>
            </w:r>
            <w:r w:rsidR="0078518B">
              <w:rPr>
                <w:lang w:val="de-CH"/>
              </w:rPr>
              <w:br/>
              <w:t xml:space="preserve">Handout </w:t>
            </w:r>
            <w:proofErr w:type="spellStart"/>
            <w:r w:rsidR="0078518B">
              <w:rPr>
                <w:lang w:val="de-CH"/>
              </w:rPr>
              <w:t>Neuro</w:t>
            </w:r>
            <w:proofErr w:type="spellEnd"/>
            <w:r w:rsidR="0078518B">
              <w:rPr>
                <w:lang w:val="de-CH"/>
              </w:rPr>
              <w:t>.</w:t>
            </w:r>
            <w:r>
              <w:rPr>
                <w:lang w:val="de-CH"/>
              </w:rPr>
              <w:br/>
            </w:r>
            <w:proofErr w:type="spellStart"/>
            <w:r>
              <w:rPr>
                <w:lang w:val="de-CH"/>
              </w:rPr>
              <w:t>SuS</w:t>
            </w:r>
            <w:proofErr w:type="spellEnd"/>
            <w:r>
              <w:rPr>
                <w:lang w:val="de-CH"/>
              </w:rPr>
              <w:t xml:space="preserve"> Laptop</w:t>
            </w:r>
          </w:p>
        </w:tc>
      </w:tr>
      <w:tr w:rsidR="00401830" w:rsidRPr="00AB5330" w14:paraId="7FF2AD87" w14:textId="77777777" w:rsidTr="00D32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0933C85" w14:textId="3434B7ED" w:rsidR="00401830" w:rsidRDefault="00401830" w:rsidP="00401830">
            <w:pPr>
              <w:rPr>
                <w:lang w:val="de-CH"/>
              </w:rPr>
            </w:pPr>
            <w:r>
              <w:rPr>
                <w:lang w:val="de-CH"/>
              </w:rPr>
              <w:t>8:36 – 8:42</w:t>
            </w:r>
          </w:p>
        </w:tc>
        <w:tc>
          <w:tcPr>
            <w:tcW w:w="2977" w:type="dxa"/>
          </w:tcPr>
          <w:p w14:paraId="5B85B9EB" w14:textId="1666B04A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Präsentation Fallstudie</w:t>
            </w:r>
            <w:r w:rsidRPr="00261797">
              <w:rPr>
                <w:color w:val="156082" w:themeColor="accent1"/>
                <w:lang w:val="de-CH"/>
              </w:rPr>
              <w:t xml:space="preserve"> </w:t>
            </w:r>
            <w:r>
              <w:rPr>
                <w:color w:val="156082" w:themeColor="accent1"/>
                <w:lang w:val="de-CH"/>
              </w:rPr>
              <w:t xml:space="preserve">- </w:t>
            </w:r>
            <w:r>
              <w:rPr>
                <w:b/>
                <w:bCs/>
                <w:color w:val="156082" w:themeColor="accent1"/>
                <w:lang w:val="de-CH"/>
              </w:rPr>
              <w:t>(</w:t>
            </w:r>
            <w:r w:rsidRPr="006018BD">
              <w:rPr>
                <w:b/>
                <w:bCs/>
                <w:color w:val="156082" w:themeColor="accent1"/>
                <w:lang w:val="de-CH"/>
              </w:rPr>
              <w:t>V</w:t>
            </w:r>
            <w:r w:rsidRPr="00E50AD4">
              <w:rPr>
                <w:color w:val="156082" w:themeColor="accent1"/>
                <w:lang w:val="de-CH"/>
              </w:rPr>
              <w:t>erarbeiten</w:t>
            </w:r>
            <w:r>
              <w:rPr>
                <w:color w:val="156082" w:themeColor="accent1"/>
                <w:lang w:val="de-CH"/>
              </w:rPr>
              <w:t>)</w:t>
            </w:r>
          </w:p>
        </w:tc>
        <w:tc>
          <w:tcPr>
            <w:tcW w:w="5811" w:type="dxa"/>
          </w:tcPr>
          <w:p w14:paraId="343A5319" w14:textId="76E52A4B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proofErr w:type="spellStart"/>
            <w:r>
              <w:rPr>
                <w:lang w:val="de-CH"/>
              </w:rPr>
              <w:t>SuS</w:t>
            </w:r>
            <w:proofErr w:type="spellEnd"/>
            <w:r>
              <w:rPr>
                <w:lang w:val="de-CH"/>
              </w:rPr>
              <w:t xml:space="preserve"> Präsentieren Analyse der Fallstudie</w:t>
            </w:r>
          </w:p>
        </w:tc>
        <w:tc>
          <w:tcPr>
            <w:tcW w:w="2410" w:type="dxa"/>
          </w:tcPr>
          <w:p w14:paraId="3C92C10C" w14:textId="04873B67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>Plenum</w:t>
            </w:r>
          </w:p>
        </w:tc>
        <w:tc>
          <w:tcPr>
            <w:tcW w:w="1985" w:type="dxa"/>
          </w:tcPr>
          <w:p w14:paraId="6504B077" w14:textId="77777777" w:rsidR="00401830" w:rsidRDefault="00401830" w:rsidP="004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401830" w14:paraId="371B590E" w14:textId="77777777" w:rsidTr="00D32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66AFA77" w14:textId="2920D3FC" w:rsidR="00401830" w:rsidRPr="00AB5330" w:rsidRDefault="00401830" w:rsidP="00401830">
            <w:pPr>
              <w:rPr>
                <w:b w:val="0"/>
                <w:bCs w:val="0"/>
                <w:lang w:val="de-CH"/>
              </w:rPr>
            </w:pPr>
            <w:r>
              <w:rPr>
                <w:lang w:val="de-CH"/>
              </w:rPr>
              <w:t>8:42 - 8:44</w:t>
            </w:r>
          </w:p>
        </w:tc>
        <w:tc>
          <w:tcPr>
            <w:tcW w:w="2977" w:type="dxa"/>
          </w:tcPr>
          <w:p w14:paraId="11178592" w14:textId="1470595C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b/>
                <w:bCs/>
                <w:color w:val="156082" w:themeColor="accent1"/>
                <w:lang w:val="de-CH"/>
              </w:rPr>
              <w:t>(</w:t>
            </w:r>
            <w:r w:rsidRPr="006018BD">
              <w:rPr>
                <w:b/>
                <w:bCs/>
                <w:color w:val="156082" w:themeColor="accent1"/>
                <w:lang w:val="de-CH"/>
              </w:rPr>
              <w:t>A</w:t>
            </w:r>
            <w:r w:rsidRPr="00261797">
              <w:rPr>
                <w:color w:val="156082" w:themeColor="accent1"/>
                <w:lang w:val="de-CH"/>
              </w:rPr>
              <w:t>uswerten</w:t>
            </w:r>
            <w:r>
              <w:rPr>
                <w:color w:val="156082" w:themeColor="accent1"/>
                <w:lang w:val="de-CH"/>
              </w:rPr>
              <w:t>)</w:t>
            </w:r>
            <w:r w:rsidRPr="00261797">
              <w:rPr>
                <w:color w:val="156082" w:themeColor="accent1"/>
                <w:lang w:val="de-CH"/>
              </w:rPr>
              <w:t xml:space="preserve"> </w:t>
            </w:r>
          </w:p>
        </w:tc>
        <w:tc>
          <w:tcPr>
            <w:tcW w:w="5811" w:type="dxa"/>
          </w:tcPr>
          <w:p w14:paraId="4E6BD973" w14:textId="209FB989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proofErr w:type="gramStart"/>
            <w:r>
              <w:rPr>
                <w:lang w:val="de-CH"/>
              </w:rPr>
              <w:t>LP Check-in</w:t>
            </w:r>
            <w:proofErr w:type="gramEnd"/>
            <w:r>
              <w:rPr>
                <w:lang w:val="de-CH"/>
              </w:rPr>
              <w:t xml:space="preserve"> + Abschluss</w:t>
            </w:r>
            <w:r>
              <w:rPr>
                <w:lang w:val="de-CH"/>
              </w:rPr>
              <w:br/>
              <w:t xml:space="preserve">Take </w:t>
            </w:r>
            <w:proofErr w:type="spellStart"/>
            <w:r>
              <w:rPr>
                <w:lang w:val="de-CH"/>
              </w:rPr>
              <w:t>home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messages</w:t>
            </w:r>
            <w:proofErr w:type="spellEnd"/>
            <w:r>
              <w:rPr>
                <w:lang w:val="de-CH"/>
              </w:rPr>
              <w:t xml:space="preserve">, noch offene Fragen? </w:t>
            </w:r>
            <w:r>
              <w:rPr>
                <w:lang w:val="de-CH"/>
              </w:rPr>
              <w:br/>
            </w:r>
          </w:p>
        </w:tc>
        <w:tc>
          <w:tcPr>
            <w:tcW w:w="2410" w:type="dxa"/>
          </w:tcPr>
          <w:p w14:paraId="1A81FF73" w14:textId="77777777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>
              <w:rPr>
                <w:lang w:val="de-CH"/>
              </w:rPr>
              <w:t xml:space="preserve">Plenum </w:t>
            </w:r>
          </w:p>
        </w:tc>
        <w:tc>
          <w:tcPr>
            <w:tcW w:w="1985" w:type="dxa"/>
          </w:tcPr>
          <w:p w14:paraId="08319D1F" w14:textId="77777777" w:rsidR="00401830" w:rsidRDefault="00401830" w:rsidP="004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401830" w14:paraId="555CA7CE" w14:textId="77777777" w:rsidTr="00D32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5"/>
            <w:shd w:val="clear" w:color="auto" w:fill="DAE9F7" w:themeFill="text2" w:themeFillTint="1A"/>
          </w:tcPr>
          <w:p w14:paraId="6CC5DC53" w14:textId="00A92B46" w:rsidR="00401830" w:rsidRDefault="00401830" w:rsidP="00401830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 xml:space="preserve"> </w:t>
            </w:r>
            <w:r>
              <w:rPr>
                <w:b w:val="0"/>
                <w:bCs w:val="0"/>
                <w:i/>
                <w:iCs/>
                <w:lang w:val="de-CH"/>
              </w:rPr>
              <w:t>1</w:t>
            </w:r>
            <w:r w:rsidRPr="00261797">
              <w:rPr>
                <w:b w:val="0"/>
                <w:bCs w:val="0"/>
                <w:i/>
                <w:iCs/>
                <w:lang w:val="de-CH"/>
              </w:rPr>
              <w:t>min</w:t>
            </w:r>
            <w:r>
              <w:rPr>
                <w:lang w:val="de-CH"/>
              </w:rPr>
              <w:t xml:space="preserve"> Puffer</w:t>
            </w:r>
          </w:p>
        </w:tc>
      </w:tr>
    </w:tbl>
    <w:p w14:paraId="2020C3C8" w14:textId="77777777" w:rsidR="00D328A0" w:rsidRPr="00D328A0" w:rsidRDefault="00D328A0">
      <w:pPr>
        <w:rPr>
          <w:lang w:val="de-CH"/>
        </w:rPr>
      </w:pPr>
    </w:p>
    <w:sectPr w:rsidR="00D328A0" w:rsidRPr="00D328A0" w:rsidSect="0094312F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A9CD4" w14:textId="77777777" w:rsidR="00FB2B45" w:rsidRDefault="00FB2B45" w:rsidP="00C929DF">
      <w:pPr>
        <w:spacing w:after="0" w:line="240" w:lineRule="auto"/>
      </w:pPr>
      <w:r>
        <w:separator/>
      </w:r>
    </w:p>
  </w:endnote>
  <w:endnote w:type="continuationSeparator" w:id="0">
    <w:p w14:paraId="0706BC3D" w14:textId="77777777" w:rsidR="00FB2B45" w:rsidRDefault="00FB2B45" w:rsidP="00C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EA5EC" w14:textId="77777777" w:rsidR="00FB2B45" w:rsidRDefault="00FB2B45" w:rsidP="00C929DF">
      <w:pPr>
        <w:spacing w:after="0" w:line="240" w:lineRule="auto"/>
      </w:pPr>
      <w:r>
        <w:separator/>
      </w:r>
    </w:p>
  </w:footnote>
  <w:footnote w:type="continuationSeparator" w:id="0">
    <w:p w14:paraId="5AB74C53" w14:textId="77777777" w:rsidR="00FB2B45" w:rsidRDefault="00FB2B45" w:rsidP="00C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A6483" w14:textId="4FF6C500" w:rsidR="00C929DF" w:rsidRPr="00D328A0" w:rsidRDefault="00D328A0" w:rsidP="00AB5330">
    <w:pPr>
      <w:pStyle w:val="Header"/>
      <w:ind w:left="9360"/>
      <w:rPr>
        <w:lang w:val="de-CH"/>
      </w:rPr>
    </w:pP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  <w:t>FD HST 2 – FS24</w:t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 w:rsidR="00FC4F2C">
      <w:rPr>
        <w:lang w:val="de-CH"/>
      </w:rPr>
      <w:t>Anna Knill</w:t>
    </w:r>
    <w:r w:rsidR="00AB5330">
      <w:rPr>
        <w:lang w:val="de-CH"/>
      </w:rPr>
      <w:t xml:space="preserve">, </w:t>
    </w:r>
    <w:r w:rsidR="00FC4F2C">
      <w:rPr>
        <w:lang w:val="de-CH"/>
      </w:rPr>
      <w:t xml:space="preserve"> </w:t>
    </w:r>
    <w:r>
      <w:rPr>
        <w:lang w:val="de-CH"/>
      </w:rPr>
      <w:t>Michaela Verling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86043"/>
    <w:multiLevelType w:val="hybridMultilevel"/>
    <w:tmpl w:val="9F564A30"/>
    <w:lvl w:ilvl="0" w:tplc="93549986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93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3A"/>
    <w:rsid w:val="000438BA"/>
    <w:rsid w:val="001226AE"/>
    <w:rsid w:val="00162A19"/>
    <w:rsid w:val="00261797"/>
    <w:rsid w:val="00401830"/>
    <w:rsid w:val="0044293A"/>
    <w:rsid w:val="005D3284"/>
    <w:rsid w:val="006018BD"/>
    <w:rsid w:val="00601D07"/>
    <w:rsid w:val="006C17AB"/>
    <w:rsid w:val="0078518B"/>
    <w:rsid w:val="007951FD"/>
    <w:rsid w:val="00817039"/>
    <w:rsid w:val="0094312F"/>
    <w:rsid w:val="00A018DD"/>
    <w:rsid w:val="00AB5330"/>
    <w:rsid w:val="00B75372"/>
    <w:rsid w:val="00C24223"/>
    <w:rsid w:val="00C709E2"/>
    <w:rsid w:val="00C929DF"/>
    <w:rsid w:val="00D328A0"/>
    <w:rsid w:val="00E50AD4"/>
    <w:rsid w:val="00E5436B"/>
    <w:rsid w:val="00E82E4E"/>
    <w:rsid w:val="00F42B18"/>
    <w:rsid w:val="00FB2B45"/>
    <w:rsid w:val="00FB76B6"/>
    <w:rsid w:val="00F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48ED"/>
  <w15:chartTrackingRefBased/>
  <w15:docId w15:val="{7396FE6E-8082-4CA5-82E4-37551DBD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93A"/>
  </w:style>
  <w:style w:type="paragraph" w:styleId="Heading1">
    <w:name w:val="heading 1"/>
    <w:basedOn w:val="Normal"/>
    <w:next w:val="Normal"/>
    <w:link w:val="Heading1Char"/>
    <w:uiPriority w:val="9"/>
    <w:qFormat/>
    <w:rsid w:val="00442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4293A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44293A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DF"/>
  </w:style>
  <w:style w:type="paragraph" w:styleId="Footer">
    <w:name w:val="footer"/>
    <w:basedOn w:val="Normal"/>
    <w:link w:val="FooterChar"/>
    <w:uiPriority w:val="99"/>
    <w:unhideWhenUsed/>
    <w:rsid w:val="00C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DF"/>
  </w:style>
  <w:style w:type="paragraph" w:styleId="NormalWeb">
    <w:name w:val="Normal (Web)"/>
    <w:basedOn w:val="Normal"/>
    <w:uiPriority w:val="99"/>
    <w:unhideWhenUsed/>
    <w:rsid w:val="00AB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Verling</dc:creator>
  <cp:keywords/>
  <dc:description/>
  <cp:lastModifiedBy>Michaela Verling</cp:lastModifiedBy>
  <cp:revision>2</cp:revision>
  <cp:lastPrinted>2024-04-17T20:04:00Z</cp:lastPrinted>
  <dcterms:created xsi:type="dcterms:W3CDTF">2024-05-23T10:07:00Z</dcterms:created>
  <dcterms:modified xsi:type="dcterms:W3CDTF">2024-05-23T10:07:00Z</dcterms:modified>
</cp:coreProperties>
</file>